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DF" w:rsidRDefault="003771DF" w:rsidP="003771DF">
      <w:pPr>
        <w:pStyle w:val="2"/>
        <w:framePr w:w="5508" w:hSpace="180" w:wrap="around" w:vAnchor="text" w:hAnchor="page" w:x="773" w:y="139"/>
        <w:tabs>
          <w:tab w:val="left" w:pos="0"/>
        </w:tabs>
        <w:rPr>
          <w:spacing w:val="10"/>
          <w:sz w:val="20"/>
        </w:rPr>
      </w:pPr>
    </w:p>
    <w:p w:rsidR="0085709E" w:rsidRDefault="0085709E" w:rsidP="0085709E">
      <w:pPr>
        <w:jc w:val="both"/>
        <w:outlineLvl w:val="2"/>
        <w:rPr>
          <w:b/>
          <w:noProof/>
        </w:rPr>
      </w:pPr>
    </w:p>
    <w:p w:rsidR="0085709E" w:rsidRDefault="0085709E" w:rsidP="0085709E">
      <w:pPr>
        <w:jc w:val="both"/>
        <w:outlineLvl w:val="2"/>
        <w:rPr>
          <w:b/>
          <w:noProof/>
        </w:rPr>
      </w:pPr>
      <w:bookmarkStart w:id="0" w:name="_GoBack"/>
      <w:bookmarkEnd w:id="0"/>
    </w:p>
    <w:p w:rsidR="0085709E" w:rsidRDefault="0085709E" w:rsidP="0085709E">
      <w:pPr>
        <w:jc w:val="both"/>
        <w:outlineLvl w:val="2"/>
        <w:rPr>
          <w:b/>
          <w:noProof/>
        </w:rPr>
      </w:pPr>
    </w:p>
    <w:p w:rsidR="0085709E" w:rsidRDefault="0085709E" w:rsidP="0085709E">
      <w:pPr>
        <w:jc w:val="both"/>
        <w:outlineLvl w:val="2"/>
        <w:rPr>
          <w:b/>
          <w:noProof/>
        </w:rPr>
      </w:pPr>
    </w:p>
    <w:p w:rsidR="0085709E" w:rsidRDefault="0085709E" w:rsidP="0085709E">
      <w:pPr>
        <w:jc w:val="both"/>
        <w:outlineLvl w:val="2"/>
        <w:rPr>
          <w:b/>
          <w:noProof/>
        </w:rPr>
      </w:pPr>
    </w:p>
    <w:p w:rsidR="0085709E" w:rsidRPr="0085709E" w:rsidRDefault="0085709E" w:rsidP="0085709E">
      <w:pPr>
        <w:ind w:left="-993"/>
        <w:jc w:val="both"/>
        <w:outlineLvl w:val="2"/>
        <w:rPr>
          <w:b/>
          <w:noProof/>
        </w:rPr>
      </w:pPr>
      <w:r>
        <w:rPr>
          <w:b/>
          <w:noProof/>
        </w:rPr>
        <w:drawing>
          <wp:inline distT="0" distB="0" distL="0" distR="0" wp14:anchorId="2B937DB6" wp14:editId="544A7480">
            <wp:extent cx="6571210" cy="85725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1210" cy="8572500"/>
                    </a:xfrm>
                    <a:prstGeom prst="rect">
                      <a:avLst/>
                    </a:prstGeom>
                  </pic:spPr>
                </pic:pic>
              </a:graphicData>
            </a:graphic>
          </wp:inline>
        </w:drawing>
      </w:r>
    </w:p>
    <w:p w:rsidR="0085709E" w:rsidRDefault="0085709E" w:rsidP="00F62F89">
      <w:pPr>
        <w:jc w:val="both"/>
        <w:outlineLvl w:val="2"/>
        <w:rPr>
          <w:sz w:val="28"/>
          <w:szCs w:val="28"/>
        </w:rPr>
      </w:pPr>
    </w:p>
    <w:p w:rsidR="0085709E" w:rsidRDefault="0085709E" w:rsidP="00F62F89">
      <w:pPr>
        <w:jc w:val="both"/>
        <w:outlineLvl w:val="2"/>
        <w:rPr>
          <w:sz w:val="28"/>
          <w:szCs w:val="28"/>
        </w:rPr>
      </w:pPr>
    </w:p>
    <w:p w:rsidR="00F62F89" w:rsidRPr="00F62F89" w:rsidRDefault="00F62F89" w:rsidP="00F62F89">
      <w:pPr>
        <w:jc w:val="both"/>
        <w:outlineLvl w:val="2"/>
        <w:rPr>
          <w:sz w:val="28"/>
          <w:szCs w:val="28"/>
        </w:rPr>
      </w:pPr>
      <w:r w:rsidRPr="00F62F89">
        <w:rPr>
          <w:sz w:val="28"/>
          <w:szCs w:val="28"/>
        </w:rPr>
        <w:t>стимулирующего и компенсационного характера являются обязательными для включения в трудовой договор.</w:t>
      </w:r>
    </w:p>
    <w:p w:rsidR="00F62F89" w:rsidRPr="00F62F89" w:rsidRDefault="00F62F89" w:rsidP="00F62F89">
      <w:pPr>
        <w:jc w:val="both"/>
        <w:outlineLvl w:val="2"/>
        <w:rPr>
          <w:sz w:val="28"/>
          <w:szCs w:val="28"/>
        </w:rPr>
      </w:pPr>
      <w:r w:rsidRPr="00F62F89">
        <w:rPr>
          <w:sz w:val="28"/>
          <w:szCs w:val="28"/>
        </w:rPr>
        <w:t xml:space="preserve">     1.5. Штатное расписание разрабатывается Учреждением в соответствии со структурой, согласованной с Председателем Комитета Правительства Чеченской Республики по дошкольному образованию, в пределах утвержденного на соответствующий финансовый год фонда оплаты труда.</w:t>
      </w:r>
    </w:p>
    <w:p w:rsidR="00F62F89" w:rsidRPr="00F62F89" w:rsidRDefault="00F62F89" w:rsidP="00F62F89">
      <w:pPr>
        <w:jc w:val="both"/>
        <w:outlineLvl w:val="2"/>
        <w:rPr>
          <w:sz w:val="28"/>
          <w:szCs w:val="28"/>
        </w:rPr>
      </w:pPr>
      <w:r w:rsidRPr="00F62F89">
        <w:rPr>
          <w:sz w:val="28"/>
          <w:szCs w:val="28"/>
        </w:rPr>
        <w:t xml:space="preserve">     1.6. Должности работников, включаемые в штатное расписание Учреждения, должны соответствовать уставным целям организации,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10" w:history="1">
        <w:r w:rsidRPr="00F62F89">
          <w:rPr>
            <w:color w:val="0000FF"/>
            <w:sz w:val="28"/>
            <w:szCs w:val="28"/>
            <w:u w:val="single"/>
          </w:rPr>
          <w:t>Приказом Министерства здравоохранения и социального развития Российской Федерации от 26 августа 2010 года №761н</w:t>
        </w:r>
      </w:hyperlink>
      <w:r w:rsidRPr="00F62F89">
        <w:rPr>
          <w:sz w:val="28"/>
          <w:szCs w:val="28"/>
        </w:rPr>
        <w:t>,     и Единому тарифно-квалификационному справочнику работ и профессий рабочих.</w:t>
      </w:r>
    </w:p>
    <w:p w:rsidR="00F62F89" w:rsidRPr="00F62F89" w:rsidRDefault="00F62F89" w:rsidP="00F62F89">
      <w:pPr>
        <w:jc w:val="both"/>
        <w:outlineLvl w:val="2"/>
        <w:rPr>
          <w:sz w:val="28"/>
          <w:szCs w:val="28"/>
        </w:rPr>
      </w:pPr>
      <w:r w:rsidRPr="00F62F89">
        <w:rPr>
          <w:sz w:val="28"/>
          <w:szCs w:val="28"/>
        </w:rPr>
        <w:t xml:space="preserve">     1.7. Средняя заработная плата педагогических работников Учреждения,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средней заработной платы в Чеченской Республике</w:t>
      </w:r>
      <w:proofErr w:type="gramStart"/>
      <w:r w:rsidRPr="00F62F89">
        <w:rPr>
          <w:sz w:val="28"/>
          <w:szCs w:val="28"/>
        </w:rPr>
        <w:t>.</w:t>
      </w:r>
      <w:proofErr w:type="gramEnd"/>
      <w:r w:rsidRPr="00F62F89">
        <w:rPr>
          <w:sz w:val="28"/>
          <w:szCs w:val="28"/>
        </w:rPr>
        <w:br/>
        <w:t>(</w:t>
      </w:r>
      <w:proofErr w:type="gramStart"/>
      <w:r w:rsidRPr="00F62F89">
        <w:rPr>
          <w:sz w:val="28"/>
          <w:szCs w:val="28"/>
        </w:rPr>
        <w:t>в</w:t>
      </w:r>
      <w:proofErr w:type="gramEnd"/>
      <w:r w:rsidRPr="00F62F89">
        <w:rPr>
          <w:sz w:val="28"/>
          <w:szCs w:val="28"/>
        </w:rPr>
        <w:t xml:space="preserve"> ред. </w:t>
      </w:r>
      <w:hyperlink r:id="rId11" w:history="1">
        <w:r w:rsidRPr="00F62F89">
          <w:rPr>
            <w:color w:val="0000FF"/>
            <w:sz w:val="28"/>
            <w:szCs w:val="28"/>
            <w:u w:val="single"/>
          </w:rPr>
          <w:t>Постановления Правительства Чеченской Республики от 07.08.2018        №167</w:t>
        </w:r>
      </w:hyperlink>
      <w:r w:rsidRPr="00F62F89">
        <w:rPr>
          <w:sz w:val="28"/>
          <w:szCs w:val="28"/>
        </w:rPr>
        <w:t>)</w:t>
      </w:r>
    </w:p>
    <w:p w:rsidR="00F62F89" w:rsidRPr="00F62F89" w:rsidRDefault="00F62F89" w:rsidP="00F62F89">
      <w:pPr>
        <w:jc w:val="both"/>
        <w:rPr>
          <w:sz w:val="28"/>
          <w:szCs w:val="28"/>
        </w:rPr>
      </w:pPr>
      <w:r w:rsidRPr="00F62F89">
        <w:rPr>
          <w:sz w:val="28"/>
          <w:szCs w:val="28"/>
        </w:rPr>
        <w:t xml:space="preserve">     1.8. Оплата труда работников организации устанавливается с учетом:</w:t>
      </w:r>
    </w:p>
    <w:p w:rsidR="00F62F89" w:rsidRPr="00F62F89" w:rsidRDefault="00F62F89" w:rsidP="00F62F89">
      <w:pPr>
        <w:jc w:val="both"/>
        <w:rPr>
          <w:sz w:val="28"/>
          <w:szCs w:val="28"/>
        </w:rPr>
      </w:pPr>
      <w:r w:rsidRPr="00F62F89">
        <w:rPr>
          <w:sz w:val="28"/>
          <w:szCs w:val="28"/>
        </w:rPr>
        <w:t xml:space="preserve">     - Единого тарифно-квалификационного справочника работ и профессий рабочих;</w:t>
      </w:r>
      <w:r w:rsidRPr="00F62F89">
        <w:rPr>
          <w:sz w:val="28"/>
          <w:szCs w:val="28"/>
        </w:rPr>
        <w:br/>
        <w:t xml:space="preserve">     - Единого квалификационного справочника должностей руководителей, специалистов и служащих;</w:t>
      </w:r>
    </w:p>
    <w:p w:rsidR="00F62F89" w:rsidRPr="00F62F89" w:rsidRDefault="00F62F89" w:rsidP="00F62F89">
      <w:pPr>
        <w:jc w:val="both"/>
        <w:rPr>
          <w:sz w:val="28"/>
          <w:szCs w:val="28"/>
        </w:rPr>
      </w:pPr>
      <w:r w:rsidRPr="00F62F89">
        <w:rPr>
          <w:sz w:val="28"/>
          <w:szCs w:val="28"/>
        </w:rPr>
        <w:t xml:space="preserve">     - Государственных гарантий по оплате труда;</w:t>
      </w:r>
    </w:p>
    <w:p w:rsidR="00F62F89" w:rsidRPr="00F62F89" w:rsidRDefault="00F62F89" w:rsidP="00F62F89">
      <w:pPr>
        <w:jc w:val="both"/>
        <w:rPr>
          <w:sz w:val="28"/>
          <w:szCs w:val="28"/>
        </w:rPr>
      </w:pPr>
      <w:r w:rsidRPr="00F62F89">
        <w:rPr>
          <w:sz w:val="28"/>
          <w:szCs w:val="28"/>
        </w:rPr>
        <w:t xml:space="preserve">     - </w:t>
      </w:r>
      <w:hyperlink r:id="rId12" w:history="1">
        <w:r w:rsidRPr="00F62F89">
          <w:rPr>
            <w:color w:val="0000FF"/>
            <w:sz w:val="28"/>
            <w:szCs w:val="28"/>
            <w:u w:val="single"/>
          </w:rPr>
          <w:t>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hyperlink>
      <w:r w:rsidRPr="00F62F89">
        <w:rPr>
          <w:sz w:val="28"/>
          <w:szCs w:val="28"/>
        </w:rPr>
        <w:t xml:space="preserve">, утвержденных </w:t>
      </w:r>
      <w:hyperlink r:id="rId13" w:history="1">
        <w:r w:rsidRPr="00F62F89">
          <w:rPr>
            <w:color w:val="0000FF"/>
            <w:sz w:val="28"/>
            <w:szCs w:val="28"/>
            <w:u w:val="single"/>
          </w:rPr>
          <w:t>Приказом Министерства здравоохранения и социального развития Российской Федерации от 29 декабря 2007 года № 818</w:t>
        </w:r>
      </w:hyperlink>
      <w:r w:rsidRPr="00F62F89">
        <w:rPr>
          <w:sz w:val="28"/>
          <w:szCs w:val="28"/>
        </w:rPr>
        <w:t>;</w:t>
      </w:r>
    </w:p>
    <w:p w:rsidR="00F62F89" w:rsidRPr="00F62F89" w:rsidRDefault="00F62F89" w:rsidP="00F62F89">
      <w:pPr>
        <w:jc w:val="both"/>
        <w:rPr>
          <w:sz w:val="28"/>
          <w:szCs w:val="28"/>
        </w:rPr>
      </w:pPr>
      <w:r w:rsidRPr="00F62F89">
        <w:rPr>
          <w:sz w:val="28"/>
          <w:szCs w:val="28"/>
        </w:rPr>
        <w:t xml:space="preserve">     - </w:t>
      </w:r>
      <w:hyperlink r:id="rId14" w:history="1">
        <w:r w:rsidRPr="00F62F89">
          <w:rPr>
            <w:color w:val="0000FF"/>
            <w:sz w:val="28"/>
            <w:szCs w:val="28"/>
            <w:u w:val="single"/>
          </w:rPr>
          <w:t>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hyperlink>
      <w:r w:rsidRPr="00F62F89">
        <w:rPr>
          <w:sz w:val="28"/>
          <w:szCs w:val="28"/>
        </w:rPr>
        <w:t xml:space="preserve">, утвержденных </w:t>
      </w:r>
      <w:hyperlink r:id="rId15" w:history="1">
        <w:r w:rsidRPr="00F62F89">
          <w:rPr>
            <w:color w:val="0000FF"/>
            <w:sz w:val="28"/>
            <w:szCs w:val="28"/>
            <w:u w:val="single"/>
          </w:rPr>
          <w:t>Приказом Министерства здравоохранения и социального развития Российской Федерации от 29 декабря 2007 года № 822</w:t>
        </w:r>
      </w:hyperlink>
      <w:r w:rsidRPr="00F62F89">
        <w:rPr>
          <w:sz w:val="28"/>
          <w:szCs w:val="28"/>
        </w:rPr>
        <w:t>;</w:t>
      </w:r>
    </w:p>
    <w:p w:rsidR="00F62F89" w:rsidRPr="00F62F89" w:rsidRDefault="00F62F89" w:rsidP="00F62F89">
      <w:pPr>
        <w:jc w:val="both"/>
        <w:rPr>
          <w:sz w:val="28"/>
          <w:szCs w:val="28"/>
        </w:rPr>
      </w:pPr>
      <w:r w:rsidRPr="00F62F89">
        <w:rPr>
          <w:sz w:val="28"/>
          <w:szCs w:val="28"/>
        </w:rPr>
        <w:t xml:space="preserve">     -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w:t>
      </w:r>
    </w:p>
    <w:p w:rsidR="00F62F89" w:rsidRPr="00F62F89" w:rsidRDefault="00F62F89" w:rsidP="00F62F89">
      <w:pPr>
        <w:jc w:val="both"/>
        <w:rPr>
          <w:sz w:val="28"/>
          <w:szCs w:val="28"/>
        </w:rPr>
      </w:pPr>
      <w:r w:rsidRPr="00F62F89">
        <w:rPr>
          <w:sz w:val="28"/>
          <w:szCs w:val="28"/>
        </w:rPr>
        <w:t xml:space="preserve">     - мнения представительного органа работников.</w:t>
      </w:r>
    </w:p>
    <w:p w:rsidR="00F62F89" w:rsidRPr="00F62F89" w:rsidRDefault="00F62F89" w:rsidP="00F62F89">
      <w:pPr>
        <w:jc w:val="both"/>
        <w:rPr>
          <w:sz w:val="28"/>
          <w:szCs w:val="28"/>
        </w:rPr>
      </w:pPr>
      <w:r w:rsidRPr="00F62F89">
        <w:rPr>
          <w:sz w:val="28"/>
          <w:szCs w:val="28"/>
        </w:rPr>
        <w:lastRenderedPageBreak/>
        <w:t xml:space="preserve">     1.9. В размеры должностных окладов, ставок заработной платы педагогических работников организаций включена ежемесячная денежная компенсация на обеспечение книгоиздательской продукцией и периодическими изданиями не ниже размера, установленного по состоянию на 31 декабря 2012 года.</w:t>
      </w:r>
    </w:p>
    <w:p w:rsidR="00F62F89" w:rsidRPr="00F62F89" w:rsidRDefault="00F62F89" w:rsidP="00F62F89">
      <w:pPr>
        <w:jc w:val="both"/>
        <w:rPr>
          <w:sz w:val="28"/>
          <w:szCs w:val="28"/>
        </w:rPr>
      </w:pPr>
    </w:p>
    <w:p w:rsidR="00F62F89" w:rsidRPr="00F62F89" w:rsidRDefault="00F62F89" w:rsidP="00F62F89">
      <w:pPr>
        <w:jc w:val="center"/>
        <w:outlineLvl w:val="2"/>
        <w:rPr>
          <w:b/>
          <w:bCs/>
          <w:sz w:val="28"/>
          <w:szCs w:val="28"/>
        </w:rPr>
      </w:pPr>
      <w:r w:rsidRPr="00F62F89">
        <w:rPr>
          <w:b/>
          <w:bCs/>
          <w:sz w:val="28"/>
          <w:szCs w:val="28"/>
        </w:rPr>
        <w:t>2. Порядок и условия определения оплаты труда</w:t>
      </w:r>
    </w:p>
    <w:p w:rsidR="00F62F89" w:rsidRPr="00F62F89" w:rsidRDefault="00F62F89" w:rsidP="00F62F89">
      <w:pPr>
        <w:jc w:val="center"/>
        <w:outlineLvl w:val="2"/>
        <w:rPr>
          <w:b/>
          <w:bCs/>
          <w:sz w:val="28"/>
          <w:szCs w:val="28"/>
        </w:rPr>
      </w:pPr>
      <w:r w:rsidRPr="00F62F89">
        <w:rPr>
          <w:b/>
          <w:bCs/>
          <w:sz w:val="28"/>
          <w:szCs w:val="28"/>
        </w:rPr>
        <w:t>работников Учреждения.</w:t>
      </w:r>
    </w:p>
    <w:p w:rsidR="00F62F89" w:rsidRPr="00F62F89" w:rsidRDefault="00F62F89" w:rsidP="00F62F89">
      <w:pPr>
        <w:jc w:val="both"/>
        <w:rPr>
          <w:sz w:val="28"/>
          <w:szCs w:val="28"/>
        </w:rPr>
      </w:pPr>
      <w:r w:rsidRPr="00F62F89">
        <w:rPr>
          <w:sz w:val="28"/>
          <w:szCs w:val="28"/>
        </w:rPr>
        <w:br/>
        <w:t xml:space="preserve">     2.1. Оплата труда работника Учреждения включает в себя:</w:t>
      </w:r>
    </w:p>
    <w:p w:rsidR="00F62F89" w:rsidRPr="00F62F89" w:rsidRDefault="00F62F89" w:rsidP="00F62F89">
      <w:pPr>
        <w:jc w:val="both"/>
        <w:rPr>
          <w:sz w:val="28"/>
          <w:szCs w:val="28"/>
        </w:rPr>
      </w:pPr>
      <w:r w:rsidRPr="00F62F89">
        <w:rPr>
          <w:sz w:val="28"/>
          <w:szCs w:val="28"/>
        </w:rPr>
        <w:t xml:space="preserve">     - минимальный оклад (должностной оклад), ставку заработной платы, устанавливаемые по профессиональным квалификационным группам;</w:t>
      </w:r>
      <w:r w:rsidRPr="00F62F89">
        <w:rPr>
          <w:sz w:val="28"/>
          <w:szCs w:val="28"/>
        </w:rPr>
        <w:br/>
        <w:t xml:space="preserve">     - повышающий коэффициент к минимальному окладу (должностному окладу), ставке заработной платы;</w:t>
      </w:r>
    </w:p>
    <w:p w:rsidR="00F62F89" w:rsidRPr="00F62F89" w:rsidRDefault="00F62F89" w:rsidP="00F62F89">
      <w:pPr>
        <w:jc w:val="both"/>
        <w:rPr>
          <w:sz w:val="28"/>
          <w:szCs w:val="28"/>
        </w:rPr>
      </w:pPr>
      <w:r w:rsidRPr="00F62F89">
        <w:rPr>
          <w:sz w:val="28"/>
          <w:szCs w:val="28"/>
        </w:rPr>
        <w:t xml:space="preserve">     - выплаты компенсационного характера;</w:t>
      </w:r>
    </w:p>
    <w:p w:rsidR="00F62F89" w:rsidRPr="00F62F89" w:rsidRDefault="00F62F89" w:rsidP="00F62F89">
      <w:pPr>
        <w:jc w:val="both"/>
        <w:rPr>
          <w:sz w:val="28"/>
          <w:szCs w:val="28"/>
        </w:rPr>
      </w:pPr>
      <w:r w:rsidRPr="00F62F89">
        <w:rPr>
          <w:sz w:val="28"/>
          <w:szCs w:val="28"/>
        </w:rPr>
        <w:t xml:space="preserve">     - выплаты стимулирующего характера.</w:t>
      </w:r>
    </w:p>
    <w:p w:rsidR="00F62F89" w:rsidRPr="00F62F89" w:rsidRDefault="00F62F89" w:rsidP="00F62F89">
      <w:pPr>
        <w:jc w:val="both"/>
        <w:rPr>
          <w:sz w:val="28"/>
          <w:szCs w:val="28"/>
        </w:rPr>
      </w:pPr>
      <w:r w:rsidRPr="00F62F89">
        <w:rPr>
          <w:sz w:val="28"/>
          <w:szCs w:val="28"/>
        </w:rPr>
        <w:t xml:space="preserve">     2.2. Организация в </w:t>
      </w:r>
      <w:proofErr w:type="gramStart"/>
      <w:r w:rsidRPr="00F62F89">
        <w:rPr>
          <w:sz w:val="28"/>
          <w:szCs w:val="28"/>
        </w:rPr>
        <w:t>пределах</w:t>
      </w:r>
      <w:proofErr w:type="gramEnd"/>
      <w:r w:rsidRPr="00F62F89">
        <w:rPr>
          <w:sz w:val="28"/>
          <w:szCs w:val="28"/>
        </w:rPr>
        <w:t xml:space="preserve"> имеющихся у нее средств на оплату труда самостоятельно определяет размеры минимальных окладов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организации.</w:t>
      </w:r>
      <w:r w:rsidRPr="00F62F89">
        <w:rPr>
          <w:sz w:val="28"/>
          <w:szCs w:val="28"/>
        </w:rPr>
        <w:br/>
        <w:t xml:space="preserve">     2.3. </w:t>
      </w:r>
      <w:proofErr w:type="gramStart"/>
      <w:r w:rsidRPr="00F62F89">
        <w:rPr>
          <w:sz w:val="28"/>
          <w:szCs w:val="28"/>
        </w:rPr>
        <w:t>Минимальные размеры окладов (должностных окладов), ставок заработной платы работников Учреждения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минимальных размеров окладов (должностных окладов), ставок заработной платы работников по соответствующим профессиональным квалификационным группам, определенных приложениями 1 - 8 к настоящему Положению.</w:t>
      </w:r>
      <w:proofErr w:type="gramEnd"/>
      <w:r w:rsidRPr="00F62F89">
        <w:rPr>
          <w:sz w:val="28"/>
          <w:szCs w:val="28"/>
        </w:rPr>
        <w:br/>
        <w:t xml:space="preserve">     При этом минимальные оклады (должностные оклады), ставки заработной платы, предусматриваемые настоящим Положением, являются примерными, на основе которых государственными организациями устанавливаются минимальные размеры должностных окладов, ставок заработной платы по должностям работников организаций.</w:t>
      </w:r>
    </w:p>
    <w:p w:rsidR="00F62F89" w:rsidRPr="00F62F89" w:rsidRDefault="00F62F89" w:rsidP="00F62F89">
      <w:pPr>
        <w:jc w:val="both"/>
        <w:rPr>
          <w:sz w:val="28"/>
          <w:szCs w:val="28"/>
        </w:rPr>
      </w:pPr>
      <w:r w:rsidRPr="00F62F89">
        <w:rPr>
          <w:sz w:val="28"/>
          <w:szCs w:val="28"/>
        </w:rPr>
        <w:t xml:space="preserve">     2.4.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w:t>
      </w:r>
      <w:proofErr w:type="gramStart"/>
      <w:r w:rsidRPr="00F62F89">
        <w:rPr>
          <w:sz w:val="28"/>
          <w:szCs w:val="28"/>
        </w:rPr>
        <w:t>на</w:t>
      </w:r>
      <w:proofErr w:type="gramEnd"/>
      <w:r w:rsidRPr="00F62F89">
        <w:rPr>
          <w:sz w:val="28"/>
          <w:szCs w:val="28"/>
        </w:rPr>
        <w:t>:</w:t>
      </w:r>
    </w:p>
    <w:p w:rsidR="00F62F89" w:rsidRPr="00F62F89" w:rsidRDefault="00F62F89" w:rsidP="00F62F89">
      <w:pPr>
        <w:jc w:val="both"/>
        <w:rPr>
          <w:sz w:val="28"/>
          <w:szCs w:val="28"/>
        </w:rPr>
      </w:pPr>
      <w:r w:rsidRPr="00F62F89">
        <w:rPr>
          <w:sz w:val="28"/>
          <w:szCs w:val="28"/>
        </w:rPr>
        <w:t xml:space="preserve">     - повышающий коэффициент за квалификационную категорию;</w:t>
      </w:r>
    </w:p>
    <w:p w:rsidR="00F62F89" w:rsidRPr="00F62F89" w:rsidRDefault="00F62F89" w:rsidP="00F62F89">
      <w:pPr>
        <w:jc w:val="both"/>
        <w:rPr>
          <w:sz w:val="28"/>
          <w:szCs w:val="28"/>
        </w:rPr>
      </w:pPr>
      <w:r w:rsidRPr="00F62F89">
        <w:rPr>
          <w:sz w:val="28"/>
          <w:szCs w:val="28"/>
        </w:rPr>
        <w:t xml:space="preserve">     - повышающий коэффициент за почетное звание;</w:t>
      </w:r>
    </w:p>
    <w:p w:rsidR="00F62F89" w:rsidRPr="00F62F89" w:rsidRDefault="00F62F89" w:rsidP="00F62F89">
      <w:pPr>
        <w:jc w:val="both"/>
        <w:rPr>
          <w:sz w:val="28"/>
          <w:szCs w:val="28"/>
        </w:rPr>
      </w:pPr>
      <w:r w:rsidRPr="00F62F89">
        <w:rPr>
          <w:sz w:val="28"/>
          <w:szCs w:val="28"/>
        </w:rPr>
        <w:t xml:space="preserve">     - повышающий коэффициент за должность доцента (профессора);</w:t>
      </w:r>
    </w:p>
    <w:p w:rsidR="00F62F89" w:rsidRPr="00F62F89" w:rsidRDefault="00F62F89" w:rsidP="00F62F89">
      <w:pPr>
        <w:jc w:val="both"/>
        <w:rPr>
          <w:sz w:val="28"/>
          <w:szCs w:val="28"/>
        </w:rPr>
      </w:pPr>
      <w:r w:rsidRPr="00F62F89">
        <w:rPr>
          <w:sz w:val="28"/>
          <w:szCs w:val="28"/>
        </w:rPr>
        <w:t xml:space="preserve">     - персональный повышающий коэффициент.</w:t>
      </w:r>
    </w:p>
    <w:p w:rsidR="00F62F89" w:rsidRPr="00F62F89" w:rsidRDefault="00F62F89" w:rsidP="00F62F89">
      <w:pPr>
        <w:jc w:val="both"/>
        <w:rPr>
          <w:sz w:val="28"/>
          <w:szCs w:val="28"/>
        </w:rPr>
      </w:pPr>
      <w:r w:rsidRPr="00F62F89">
        <w:rPr>
          <w:sz w:val="28"/>
          <w:szCs w:val="28"/>
        </w:rPr>
        <w:t xml:space="preserve">     Повышающий коэффициент к окладу за почетное звание устанавливается работникам, которым присвоено почетное звание при соответствии </w:t>
      </w:r>
      <w:r w:rsidRPr="00F62F89">
        <w:rPr>
          <w:sz w:val="28"/>
          <w:szCs w:val="28"/>
        </w:rPr>
        <w:lastRenderedPageBreak/>
        <w:t>почетного звания профилю педагогической деятельности или преподаваемых дисциплин.</w:t>
      </w:r>
    </w:p>
    <w:p w:rsidR="00F62F89" w:rsidRPr="00F62F89" w:rsidRDefault="00F62F89" w:rsidP="00F62F89">
      <w:pPr>
        <w:jc w:val="both"/>
        <w:rPr>
          <w:sz w:val="28"/>
          <w:szCs w:val="28"/>
        </w:rPr>
      </w:pPr>
      <w:r w:rsidRPr="00F62F89">
        <w:rPr>
          <w:sz w:val="28"/>
          <w:szCs w:val="28"/>
        </w:rPr>
        <w:t xml:space="preserve">     2.5. Применение повышающих коэффициентов к окладам (должностным окладам), ставкам заработной платы образует новые оклады (должностные оклады), ставки заработной платы и учитывается при начислении стимулирующих и компенсационных выплат, устанавливаемых к окладу (должностному окладу), ставке заработной платы, в пределах фонда оплаты труда организации, утвержденного на соответствующий финансовый год.</w:t>
      </w:r>
      <w:r w:rsidRPr="00F62F89">
        <w:rPr>
          <w:sz w:val="28"/>
          <w:szCs w:val="28"/>
        </w:rPr>
        <w:br/>
        <w:t xml:space="preserve">     2.6.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нормативном акте организации.</w:t>
      </w:r>
    </w:p>
    <w:p w:rsidR="00F62F89" w:rsidRPr="00F62F89" w:rsidRDefault="00F62F89" w:rsidP="00F62F89">
      <w:pPr>
        <w:jc w:val="both"/>
        <w:rPr>
          <w:sz w:val="28"/>
          <w:szCs w:val="28"/>
        </w:rPr>
      </w:pPr>
      <w:r w:rsidRPr="00F62F89">
        <w:rPr>
          <w:sz w:val="28"/>
          <w:szCs w:val="28"/>
        </w:rPr>
        <w:t xml:space="preserve">     Решение о введении персональных повышающих коэффициентов принимается руководителем в отношении конкретного работника с учетом мнения представительного органа работников организации.</w:t>
      </w:r>
    </w:p>
    <w:p w:rsidR="00F62F89" w:rsidRPr="00F62F89" w:rsidRDefault="00F62F89" w:rsidP="00F62F89">
      <w:pPr>
        <w:jc w:val="both"/>
        <w:rPr>
          <w:sz w:val="28"/>
          <w:szCs w:val="28"/>
        </w:rPr>
      </w:pPr>
      <w:r w:rsidRPr="00F62F89">
        <w:rPr>
          <w:sz w:val="28"/>
          <w:szCs w:val="28"/>
        </w:rPr>
        <w:t xml:space="preserve">     2.7.. Размеры повышающих коэффициентов (в соответствии с настоящим Положением)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 в пределах бюджетных ассигнований на оплату труда работников на соответствующий финансовый год.</w:t>
      </w:r>
    </w:p>
    <w:p w:rsidR="00F62F89" w:rsidRPr="00F62F89" w:rsidRDefault="00F62F89" w:rsidP="00F62F89">
      <w:pPr>
        <w:jc w:val="both"/>
        <w:rPr>
          <w:sz w:val="28"/>
          <w:szCs w:val="28"/>
        </w:rPr>
      </w:pPr>
      <w:r w:rsidRPr="00F62F89">
        <w:rPr>
          <w:sz w:val="28"/>
          <w:szCs w:val="28"/>
        </w:rPr>
        <w:t xml:space="preserve">     2.8.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62F89" w:rsidRPr="00F62F89" w:rsidRDefault="00F62F89" w:rsidP="00F62F89">
      <w:pPr>
        <w:jc w:val="both"/>
        <w:rPr>
          <w:sz w:val="28"/>
          <w:szCs w:val="28"/>
        </w:rPr>
      </w:pPr>
    </w:p>
    <w:p w:rsidR="00F62F89" w:rsidRPr="00F62F89" w:rsidRDefault="00F62F89" w:rsidP="00F62F89">
      <w:pPr>
        <w:jc w:val="both"/>
        <w:rPr>
          <w:sz w:val="28"/>
          <w:szCs w:val="28"/>
        </w:rPr>
      </w:pPr>
    </w:p>
    <w:p w:rsidR="00F62F89" w:rsidRPr="00F62F89" w:rsidRDefault="00F62F89" w:rsidP="00F62F89">
      <w:pPr>
        <w:jc w:val="center"/>
        <w:outlineLvl w:val="3"/>
        <w:rPr>
          <w:b/>
          <w:bCs/>
          <w:sz w:val="28"/>
          <w:szCs w:val="28"/>
        </w:rPr>
      </w:pPr>
      <w:r w:rsidRPr="00F62F89">
        <w:rPr>
          <w:b/>
          <w:bCs/>
          <w:sz w:val="28"/>
          <w:szCs w:val="28"/>
        </w:rPr>
        <w:t>3. Порядок определения оплаты труда педагогических работников.</w:t>
      </w:r>
    </w:p>
    <w:p w:rsidR="00F62F89" w:rsidRPr="00F62F89" w:rsidRDefault="00F62F89" w:rsidP="00F62F89">
      <w:pPr>
        <w:jc w:val="both"/>
        <w:outlineLvl w:val="3"/>
        <w:rPr>
          <w:b/>
          <w:bCs/>
          <w:sz w:val="28"/>
          <w:szCs w:val="28"/>
        </w:rPr>
      </w:pPr>
      <w:r w:rsidRPr="00F62F89">
        <w:rPr>
          <w:sz w:val="28"/>
          <w:szCs w:val="28"/>
        </w:rPr>
        <w:br/>
        <w:t xml:space="preserve">     3.1. </w:t>
      </w:r>
      <w:proofErr w:type="gramStart"/>
      <w:r w:rsidRPr="00F62F89">
        <w:rPr>
          <w:sz w:val="28"/>
          <w:szCs w:val="28"/>
        </w:rPr>
        <w:t xml:space="preserve">Минимальные размеры должностных окладов, ставок заработной платы работников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 утвержденной </w:t>
      </w:r>
      <w:hyperlink r:id="rId16" w:history="1">
        <w:r w:rsidRPr="00F62F89">
          <w:rPr>
            <w:color w:val="0000FF"/>
            <w:sz w:val="28"/>
            <w:szCs w:val="28"/>
            <w:u w:val="single"/>
          </w:rPr>
          <w:t>Приказом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w:t>
        </w:r>
      </w:hyperlink>
      <w:r w:rsidRPr="00F62F89">
        <w:rPr>
          <w:sz w:val="28"/>
          <w:szCs w:val="28"/>
        </w:rPr>
        <w:t xml:space="preserve"> приложением N 1 к</w:t>
      </w:r>
      <w:proofErr w:type="gramEnd"/>
      <w:r w:rsidRPr="00F62F89">
        <w:rPr>
          <w:sz w:val="28"/>
          <w:szCs w:val="28"/>
        </w:rPr>
        <w:t xml:space="preserve"> настоящему Положению.</w:t>
      </w:r>
    </w:p>
    <w:p w:rsidR="00F62F89" w:rsidRPr="00F62F89" w:rsidRDefault="00F62F89" w:rsidP="00F62F89">
      <w:pPr>
        <w:jc w:val="both"/>
        <w:outlineLvl w:val="3"/>
        <w:rPr>
          <w:b/>
          <w:bCs/>
          <w:sz w:val="28"/>
          <w:szCs w:val="28"/>
        </w:rPr>
      </w:pPr>
      <w:r w:rsidRPr="00F62F89">
        <w:rPr>
          <w:b/>
          <w:bCs/>
          <w:sz w:val="28"/>
          <w:szCs w:val="28"/>
        </w:rPr>
        <w:t xml:space="preserve">     </w:t>
      </w:r>
      <w:r w:rsidRPr="00F62F89">
        <w:rPr>
          <w:sz w:val="28"/>
          <w:szCs w:val="28"/>
        </w:rPr>
        <w:t>3.2.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p w:rsidR="00F62F89" w:rsidRPr="00F62F89" w:rsidRDefault="00F62F89" w:rsidP="00F62F89">
      <w:pPr>
        <w:jc w:val="both"/>
        <w:outlineLvl w:val="3"/>
        <w:rPr>
          <w:b/>
          <w:bCs/>
          <w:sz w:val="28"/>
          <w:szCs w:val="28"/>
        </w:rPr>
      </w:pPr>
      <w:r w:rsidRPr="00F62F89">
        <w:rPr>
          <w:b/>
          <w:bCs/>
          <w:sz w:val="28"/>
          <w:szCs w:val="28"/>
        </w:rPr>
        <w:t xml:space="preserve">     - </w:t>
      </w:r>
      <w:r w:rsidRPr="00F62F89">
        <w:rPr>
          <w:sz w:val="28"/>
          <w:szCs w:val="28"/>
        </w:rPr>
        <w:t>повышающий коэффициент за квалификационную категорию;</w:t>
      </w:r>
    </w:p>
    <w:p w:rsidR="00F62F89" w:rsidRPr="00F62F89" w:rsidRDefault="00F62F89" w:rsidP="00F62F89">
      <w:pPr>
        <w:jc w:val="both"/>
        <w:outlineLvl w:val="3"/>
        <w:rPr>
          <w:b/>
          <w:bCs/>
          <w:sz w:val="28"/>
          <w:szCs w:val="28"/>
        </w:rPr>
      </w:pPr>
      <w:r w:rsidRPr="00F62F89">
        <w:rPr>
          <w:b/>
          <w:bCs/>
          <w:sz w:val="28"/>
          <w:szCs w:val="28"/>
        </w:rPr>
        <w:t xml:space="preserve">     - </w:t>
      </w:r>
      <w:r w:rsidRPr="00F62F89">
        <w:rPr>
          <w:sz w:val="28"/>
          <w:szCs w:val="28"/>
        </w:rPr>
        <w:t>повышающий коэффициент за почетное звание;</w:t>
      </w:r>
    </w:p>
    <w:p w:rsidR="00F62F89" w:rsidRPr="00F62F89" w:rsidRDefault="00F62F89" w:rsidP="00F62F89">
      <w:pPr>
        <w:jc w:val="both"/>
        <w:outlineLvl w:val="3"/>
        <w:rPr>
          <w:b/>
          <w:bCs/>
          <w:sz w:val="28"/>
          <w:szCs w:val="28"/>
        </w:rPr>
      </w:pPr>
      <w:r w:rsidRPr="00F62F89">
        <w:rPr>
          <w:b/>
          <w:bCs/>
          <w:sz w:val="28"/>
          <w:szCs w:val="28"/>
        </w:rPr>
        <w:t xml:space="preserve">     - </w:t>
      </w:r>
      <w:r w:rsidRPr="00F62F89">
        <w:rPr>
          <w:sz w:val="28"/>
          <w:szCs w:val="28"/>
        </w:rPr>
        <w:t>персональный повышающий коэффициент.</w:t>
      </w:r>
    </w:p>
    <w:p w:rsidR="00F62F89" w:rsidRPr="00F62F89" w:rsidRDefault="00F62F89" w:rsidP="00F62F89">
      <w:pPr>
        <w:jc w:val="both"/>
        <w:outlineLvl w:val="3"/>
        <w:rPr>
          <w:b/>
          <w:bCs/>
          <w:sz w:val="28"/>
          <w:szCs w:val="28"/>
        </w:rPr>
      </w:pPr>
      <w:r w:rsidRPr="00F62F89">
        <w:rPr>
          <w:b/>
          <w:bCs/>
          <w:sz w:val="28"/>
          <w:szCs w:val="28"/>
        </w:rPr>
        <w:t xml:space="preserve">     </w:t>
      </w:r>
      <w:r w:rsidRPr="00F62F89">
        <w:rPr>
          <w:sz w:val="28"/>
          <w:szCs w:val="28"/>
        </w:rPr>
        <w:t xml:space="preserve">3.3. Повышающие коэффициенты к минимальным размерам должностных окладов, ставок заработной платы за квалификационную категорию </w:t>
      </w:r>
      <w:r w:rsidRPr="00F62F89">
        <w:rPr>
          <w:sz w:val="28"/>
          <w:szCs w:val="28"/>
        </w:rPr>
        <w:lastRenderedPageBreak/>
        <w:t>устанавливаются педагогическим работникам, прошедшим аттестацию, в следующих размерах:</w:t>
      </w:r>
    </w:p>
    <w:p w:rsidR="00F62F89" w:rsidRPr="00F62F89" w:rsidRDefault="00F62F89" w:rsidP="00F62F89">
      <w:pPr>
        <w:jc w:val="both"/>
        <w:outlineLvl w:val="3"/>
        <w:rPr>
          <w:b/>
          <w:bCs/>
          <w:sz w:val="28"/>
          <w:szCs w:val="28"/>
        </w:rPr>
      </w:pPr>
      <w:r w:rsidRPr="00F62F89">
        <w:rPr>
          <w:b/>
          <w:bCs/>
          <w:sz w:val="28"/>
          <w:szCs w:val="28"/>
        </w:rPr>
        <w:t xml:space="preserve">     - </w:t>
      </w:r>
      <w:r w:rsidRPr="00F62F89">
        <w:rPr>
          <w:sz w:val="28"/>
          <w:szCs w:val="28"/>
        </w:rPr>
        <w:t>работникам, имеющим высшую квалификационную категорию - 0,3;</w:t>
      </w:r>
    </w:p>
    <w:p w:rsidR="00F62F89" w:rsidRPr="00F62F89" w:rsidRDefault="00F62F89" w:rsidP="00F62F89">
      <w:pPr>
        <w:jc w:val="both"/>
        <w:outlineLvl w:val="3"/>
        <w:rPr>
          <w:b/>
          <w:bCs/>
          <w:sz w:val="28"/>
          <w:szCs w:val="28"/>
        </w:rPr>
      </w:pPr>
      <w:r w:rsidRPr="00F62F89">
        <w:rPr>
          <w:b/>
          <w:bCs/>
          <w:sz w:val="28"/>
          <w:szCs w:val="28"/>
        </w:rPr>
        <w:t xml:space="preserve">     - </w:t>
      </w:r>
      <w:r w:rsidRPr="00F62F89">
        <w:rPr>
          <w:sz w:val="28"/>
          <w:szCs w:val="28"/>
        </w:rPr>
        <w:t>работникам, имеющим I квалификационную категорию - 0,2;</w:t>
      </w:r>
    </w:p>
    <w:p w:rsidR="00F62F89" w:rsidRPr="00F62F89" w:rsidRDefault="00F62F89" w:rsidP="00F62F89">
      <w:pPr>
        <w:jc w:val="both"/>
        <w:outlineLvl w:val="3"/>
        <w:rPr>
          <w:b/>
          <w:bCs/>
          <w:sz w:val="28"/>
          <w:szCs w:val="28"/>
        </w:rPr>
      </w:pPr>
      <w:r w:rsidRPr="00F62F89">
        <w:rPr>
          <w:sz w:val="28"/>
          <w:szCs w:val="28"/>
        </w:rPr>
        <w:t xml:space="preserve">     3.4. </w:t>
      </w:r>
      <w:proofErr w:type="gramStart"/>
      <w:r w:rsidRPr="00F62F89">
        <w:rPr>
          <w:sz w:val="28"/>
          <w:szCs w:val="28"/>
        </w:rPr>
        <w:t>Педагогическим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r w:rsidRPr="00F62F89">
        <w:rPr>
          <w:sz w:val="28"/>
          <w:szCs w:val="28"/>
        </w:rPr>
        <w:br/>
        <w:t xml:space="preserve">     - имеющим почетное звание "Заслуженный", "Почетный" - 0,2;</w:t>
      </w:r>
      <w:proofErr w:type="gramEnd"/>
    </w:p>
    <w:p w:rsidR="00F62F89" w:rsidRPr="00F62F89" w:rsidRDefault="00F62F89" w:rsidP="00F62F89">
      <w:pPr>
        <w:jc w:val="both"/>
        <w:rPr>
          <w:sz w:val="28"/>
          <w:szCs w:val="28"/>
        </w:rPr>
      </w:pPr>
      <w:r w:rsidRPr="00F62F89">
        <w:rPr>
          <w:sz w:val="28"/>
          <w:szCs w:val="28"/>
        </w:rPr>
        <w:t xml:space="preserve">     - имеющим почетное звание "Народный" - 0,3.</w:t>
      </w:r>
    </w:p>
    <w:p w:rsidR="00F62F89" w:rsidRPr="00F62F89" w:rsidRDefault="00F62F89" w:rsidP="00F62F89">
      <w:pPr>
        <w:jc w:val="both"/>
        <w:rPr>
          <w:sz w:val="28"/>
          <w:szCs w:val="28"/>
        </w:rPr>
      </w:pPr>
      <w:r w:rsidRPr="00F62F89">
        <w:rPr>
          <w:sz w:val="28"/>
          <w:szCs w:val="28"/>
        </w:rPr>
        <w:t xml:space="preserve">     При работе на условиях неполного рабочего времени выплата за почетное звание работнику пропорционально уменьшается. При наличии у работника двух оснований повышение должностных окладов, ставок заработной платы производится по одному основанию, предусматривающему наибольшее повышение в соответствии с настоящим Положением.</w:t>
      </w:r>
    </w:p>
    <w:p w:rsidR="00F62F89" w:rsidRPr="00F62F89" w:rsidRDefault="00F62F89" w:rsidP="00F62F89">
      <w:pPr>
        <w:jc w:val="both"/>
        <w:rPr>
          <w:sz w:val="28"/>
          <w:szCs w:val="28"/>
        </w:rPr>
      </w:pPr>
      <w:r w:rsidRPr="00F62F89">
        <w:rPr>
          <w:sz w:val="28"/>
          <w:szCs w:val="28"/>
        </w:rPr>
        <w:t xml:space="preserve">     3.5. Локальным нормативным актом Учреждения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2,0.</w:t>
      </w:r>
    </w:p>
    <w:p w:rsidR="00F62F89" w:rsidRPr="00F62F89" w:rsidRDefault="00F62F89" w:rsidP="00F62F89">
      <w:pPr>
        <w:jc w:val="both"/>
        <w:rPr>
          <w:sz w:val="28"/>
          <w:szCs w:val="28"/>
        </w:rPr>
      </w:pPr>
      <w:r w:rsidRPr="00F62F89">
        <w:rPr>
          <w:sz w:val="28"/>
          <w:szCs w:val="28"/>
        </w:rPr>
        <w:t xml:space="preserve">     3.6.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разделами 4 и 5 настоящего Положения.</w:t>
      </w:r>
    </w:p>
    <w:p w:rsidR="00F62F89" w:rsidRPr="00F62F89" w:rsidRDefault="00F62F89" w:rsidP="00F62F89">
      <w:pPr>
        <w:jc w:val="both"/>
        <w:rPr>
          <w:sz w:val="28"/>
          <w:szCs w:val="28"/>
        </w:rPr>
      </w:pPr>
      <w:r w:rsidRPr="00F62F89">
        <w:rPr>
          <w:sz w:val="28"/>
          <w:szCs w:val="28"/>
        </w:rPr>
        <w:t xml:space="preserve">     3.7. Педагогическим работникам производится почасовая оплата труда:</w:t>
      </w:r>
    </w:p>
    <w:p w:rsidR="00F62F89" w:rsidRPr="00F62F89" w:rsidRDefault="00F62F89" w:rsidP="00F62F89">
      <w:pPr>
        <w:jc w:val="both"/>
        <w:rPr>
          <w:sz w:val="28"/>
          <w:szCs w:val="28"/>
        </w:rPr>
      </w:pPr>
      <w:r w:rsidRPr="00F62F89">
        <w:rPr>
          <w:sz w:val="28"/>
          <w:szCs w:val="28"/>
        </w:rPr>
        <w:t xml:space="preserve">     - за часы, отработанные в порядке замещения отсутствующих по болезни или другим причинам воспитателей и других педагогических работников,         не превышающего двух месяцев;</w:t>
      </w:r>
    </w:p>
    <w:p w:rsidR="00F62F89" w:rsidRPr="00F62F89" w:rsidRDefault="00F62F89" w:rsidP="00F62F89">
      <w:pPr>
        <w:jc w:val="both"/>
        <w:rPr>
          <w:sz w:val="28"/>
          <w:szCs w:val="28"/>
        </w:rPr>
      </w:pPr>
      <w:r w:rsidRPr="00F62F89">
        <w:rPr>
          <w:sz w:val="28"/>
          <w:szCs w:val="28"/>
        </w:rPr>
        <w:t xml:space="preserve">     3.8. Оплата труда за замещение отсутствующего воспитателя или другого педагогического работника,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F62F89" w:rsidRPr="00F62F89" w:rsidRDefault="00F62F89" w:rsidP="00F62F89">
      <w:pPr>
        <w:jc w:val="both"/>
        <w:rPr>
          <w:sz w:val="28"/>
          <w:szCs w:val="28"/>
        </w:rPr>
      </w:pPr>
      <w:r w:rsidRPr="00F62F89">
        <w:rPr>
          <w:sz w:val="28"/>
          <w:szCs w:val="28"/>
        </w:rPr>
        <w:t xml:space="preserve">     3.9.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roofErr w:type="gramStart"/>
      <w:r w:rsidRPr="00F62F89">
        <w:rPr>
          <w:sz w:val="28"/>
          <w:szCs w:val="28"/>
        </w:rPr>
        <w:t>.</w:t>
      </w:r>
      <w:proofErr w:type="gramEnd"/>
      <w:r w:rsidRPr="00F62F89">
        <w:rPr>
          <w:sz w:val="28"/>
          <w:szCs w:val="28"/>
        </w:rPr>
        <w:t xml:space="preserve"> (</w:t>
      </w:r>
      <w:proofErr w:type="gramStart"/>
      <w:r w:rsidRPr="00F62F89">
        <w:rPr>
          <w:sz w:val="28"/>
          <w:szCs w:val="28"/>
        </w:rPr>
        <w:t>в</w:t>
      </w:r>
      <w:proofErr w:type="gramEnd"/>
      <w:r w:rsidRPr="00F62F89">
        <w:rPr>
          <w:sz w:val="28"/>
          <w:szCs w:val="28"/>
        </w:rPr>
        <w:t xml:space="preserve"> ред. </w:t>
      </w:r>
      <w:hyperlink r:id="rId17" w:history="1">
        <w:r w:rsidRPr="00F62F89">
          <w:rPr>
            <w:color w:val="0000FF"/>
            <w:sz w:val="28"/>
            <w:szCs w:val="28"/>
            <w:u w:val="single"/>
          </w:rPr>
          <w:t xml:space="preserve"> от 07.08.2018 № 167</w:t>
        </w:r>
      </w:hyperlink>
      <w:r w:rsidRPr="00F62F89">
        <w:rPr>
          <w:sz w:val="28"/>
          <w:szCs w:val="28"/>
        </w:rPr>
        <w:t>)</w:t>
      </w:r>
    </w:p>
    <w:p w:rsidR="00F62F89" w:rsidRPr="00F62F89" w:rsidRDefault="00F62F89" w:rsidP="00F62F89">
      <w:pPr>
        <w:jc w:val="both"/>
        <w:rPr>
          <w:sz w:val="28"/>
          <w:szCs w:val="28"/>
        </w:rPr>
      </w:pPr>
      <w:r w:rsidRPr="00F62F89">
        <w:rPr>
          <w:sz w:val="28"/>
          <w:szCs w:val="28"/>
        </w:rPr>
        <w:t xml:space="preserve">     3.10. </w:t>
      </w:r>
      <w:proofErr w:type="gramStart"/>
      <w:r w:rsidRPr="00F62F89">
        <w:rPr>
          <w:sz w:val="28"/>
          <w:szCs w:val="28"/>
        </w:rPr>
        <w:t>Заведующий Учреждения</w:t>
      </w:r>
      <w:proofErr w:type="gramEnd"/>
      <w:r w:rsidRPr="00F62F89">
        <w:rPr>
          <w:sz w:val="28"/>
          <w:szCs w:val="28"/>
        </w:rPr>
        <w:t xml:space="preserve"> в пределах имеющихся средств могут привлекать для проведения учебных занятий с обучающимися (воспитанниками) высококвалифицированных специалистов, членов жюри конкурсов и смотров, членов экспертных групп аттестационных комиссий, а также рецензентов конкурсных работ.</w:t>
      </w:r>
    </w:p>
    <w:p w:rsidR="00F62F89" w:rsidRPr="00F62F89" w:rsidRDefault="00F62F89" w:rsidP="00F62F89">
      <w:pPr>
        <w:jc w:val="both"/>
        <w:rPr>
          <w:sz w:val="28"/>
          <w:szCs w:val="28"/>
        </w:rPr>
      </w:pPr>
      <w:r w:rsidRPr="00F62F89">
        <w:rPr>
          <w:sz w:val="28"/>
          <w:szCs w:val="28"/>
        </w:rPr>
        <w:lastRenderedPageBreak/>
        <w:t xml:space="preserve">     Ставки почасовой оплаты труда данных высококвалифицированных работников определяются исходя из минимального </w:t>
      </w:r>
      <w:proofErr w:type="gramStart"/>
      <w:r w:rsidRPr="00F62F89">
        <w:rPr>
          <w:sz w:val="28"/>
          <w:szCs w:val="28"/>
        </w:rPr>
        <w:t>размера оплаты труда</w:t>
      </w:r>
      <w:proofErr w:type="gramEnd"/>
      <w:r w:rsidRPr="00F62F89">
        <w:rPr>
          <w:sz w:val="28"/>
          <w:szCs w:val="28"/>
        </w:rPr>
        <w:t>, установленного федеральным законодательством и коэффициентов ставок почасовой оплаты труда:</w:t>
      </w:r>
    </w:p>
    <w:p w:rsidR="00F62F89" w:rsidRPr="00F62F89" w:rsidRDefault="00F62F89" w:rsidP="00F62F89">
      <w:pPr>
        <w:jc w:val="both"/>
        <w:rPr>
          <w:sz w:val="28"/>
          <w:szCs w:val="28"/>
        </w:rPr>
      </w:pPr>
      <w:r w:rsidRPr="00F62F89">
        <w:rPr>
          <w:sz w:val="28"/>
          <w:szCs w:val="28"/>
        </w:rPr>
        <w:t>для профессора, доктора наук применяется коэффициент 0,20, для доцента, кандидата наук - 0,15, для преподавателей, не имеющих ученой степени, - 0,10.</w:t>
      </w:r>
    </w:p>
    <w:p w:rsidR="00F62F89" w:rsidRPr="00F62F89" w:rsidRDefault="00F62F89" w:rsidP="00F62F89">
      <w:pPr>
        <w:jc w:val="both"/>
        <w:rPr>
          <w:sz w:val="28"/>
          <w:szCs w:val="28"/>
        </w:rPr>
      </w:pPr>
      <w:r w:rsidRPr="00F62F89">
        <w:rPr>
          <w:sz w:val="28"/>
          <w:szCs w:val="28"/>
        </w:rPr>
        <w:t xml:space="preserve">     Ставки почасовой оплаты труда лиц, имеющих почетные звания, начинающиеся со слов "Народный", "Заслуженный", "Почетный", устанавливаются в размерах, предусмотренных для профессоров, докторов наук.</w:t>
      </w:r>
    </w:p>
    <w:p w:rsidR="00F62F89" w:rsidRPr="00F62F89" w:rsidRDefault="00F62F89" w:rsidP="00F62F89">
      <w:pPr>
        <w:jc w:val="both"/>
        <w:rPr>
          <w:sz w:val="28"/>
          <w:szCs w:val="28"/>
        </w:rPr>
      </w:pPr>
    </w:p>
    <w:p w:rsidR="00F62F89" w:rsidRPr="00F62F89" w:rsidRDefault="00F62F89" w:rsidP="00F62F89">
      <w:pPr>
        <w:jc w:val="center"/>
        <w:outlineLvl w:val="3"/>
        <w:rPr>
          <w:b/>
          <w:bCs/>
          <w:sz w:val="28"/>
          <w:szCs w:val="28"/>
        </w:rPr>
      </w:pPr>
      <w:r w:rsidRPr="00F62F89">
        <w:rPr>
          <w:b/>
          <w:bCs/>
          <w:sz w:val="28"/>
          <w:szCs w:val="28"/>
        </w:rPr>
        <w:t>4. Порядок определения оплаты труда служащих.</w:t>
      </w:r>
    </w:p>
    <w:p w:rsidR="00F62F89" w:rsidRPr="00F62F89" w:rsidRDefault="00F62F89" w:rsidP="00F62F89">
      <w:pPr>
        <w:jc w:val="both"/>
        <w:rPr>
          <w:sz w:val="28"/>
          <w:szCs w:val="28"/>
        </w:rPr>
      </w:pPr>
      <w:r w:rsidRPr="00F62F89">
        <w:rPr>
          <w:sz w:val="28"/>
          <w:szCs w:val="28"/>
        </w:rPr>
        <w:br/>
        <w:t xml:space="preserve">     4.1. Минимальные размеры должностных окладов работников, занимающих должности служащих, устанавливаются на основе отнесения должностей к профессиональным квалификационным группам, утвержденным </w:t>
      </w:r>
      <w:hyperlink r:id="rId18" w:history="1">
        <w:r w:rsidRPr="00F62F89">
          <w:rPr>
            <w:color w:val="0000FF"/>
            <w:sz w:val="28"/>
            <w:szCs w:val="28"/>
            <w:u w:val="single"/>
          </w:rPr>
          <w:t>Приказом Министерства здравоохранения и социального развития Российской Федерации от 29 мая 2008 года №247н "Об утверждении профессиональных квалификационных групп общеотраслевых должностей руководителей, специалистов и служащих"</w:t>
        </w:r>
      </w:hyperlink>
      <w:r w:rsidRPr="00F62F89">
        <w:rPr>
          <w:sz w:val="28"/>
          <w:szCs w:val="28"/>
        </w:rPr>
        <w:t xml:space="preserve"> приложением №2 к настоящему Положению.</w:t>
      </w:r>
    </w:p>
    <w:p w:rsidR="00F62F89" w:rsidRPr="00F62F89" w:rsidRDefault="00F62F89" w:rsidP="00F62F89">
      <w:pPr>
        <w:jc w:val="both"/>
        <w:rPr>
          <w:sz w:val="28"/>
          <w:szCs w:val="28"/>
        </w:rPr>
      </w:pPr>
      <w:r w:rsidRPr="00F62F89">
        <w:rPr>
          <w:sz w:val="28"/>
          <w:szCs w:val="28"/>
        </w:rPr>
        <w:t xml:space="preserve">     4.2. Локальным нормативным актом организации работникам, занимающим должности служащих, устанавливаются персональные повышающие коэффициенты к минимальным размерам должностных окладов.</w:t>
      </w:r>
    </w:p>
    <w:p w:rsidR="00F62F89" w:rsidRPr="00F62F89" w:rsidRDefault="00F62F89" w:rsidP="00F62F89">
      <w:pPr>
        <w:jc w:val="both"/>
        <w:rPr>
          <w:sz w:val="28"/>
          <w:szCs w:val="28"/>
        </w:rPr>
      </w:pPr>
      <w:r w:rsidRPr="00F62F89">
        <w:rPr>
          <w:sz w:val="28"/>
          <w:szCs w:val="28"/>
        </w:rPr>
        <w:t xml:space="preserve">     4.3. Решение об установлении персонального повышающего коэффициента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1,2.</w:t>
      </w:r>
    </w:p>
    <w:p w:rsidR="00F62F89" w:rsidRPr="00F62F89" w:rsidRDefault="00F62F89" w:rsidP="00F62F89">
      <w:pPr>
        <w:jc w:val="both"/>
        <w:rPr>
          <w:sz w:val="28"/>
          <w:szCs w:val="28"/>
        </w:rPr>
      </w:pPr>
      <w:r w:rsidRPr="00F62F89">
        <w:rPr>
          <w:sz w:val="28"/>
          <w:szCs w:val="28"/>
        </w:rPr>
        <w:t xml:space="preserve">     4.4. С учетом условий и результатов труда служащим устанавливаются выплаты компенсационного и стимулирующего характера, предусмотренные разделами 4 и 5 настоящего Положения.</w:t>
      </w:r>
    </w:p>
    <w:p w:rsidR="00F62F89" w:rsidRPr="00F62F89" w:rsidRDefault="00F62F89" w:rsidP="00F62F89">
      <w:pPr>
        <w:jc w:val="both"/>
        <w:rPr>
          <w:sz w:val="28"/>
          <w:szCs w:val="28"/>
        </w:rPr>
      </w:pPr>
    </w:p>
    <w:p w:rsidR="00F62F89" w:rsidRPr="00F62F89" w:rsidRDefault="00F62F89" w:rsidP="00F62F89">
      <w:pPr>
        <w:jc w:val="center"/>
        <w:outlineLvl w:val="3"/>
        <w:rPr>
          <w:b/>
          <w:bCs/>
          <w:sz w:val="28"/>
          <w:szCs w:val="28"/>
        </w:rPr>
      </w:pPr>
      <w:r w:rsidRPr="00F62F89">
        <w:rPr>
          <w:b/>
          <w:bCs/>
          <w:sz w:val="28"/>
          <w:szCs w:val="28"/>
        </w:rPr>
        <w:t>5. Порядок определения оплаты труда медицинских работников.</w:t>
      </w:r>
    </w:p>
    <w:p w:rsidR="00F62F89" w:rsidRPr="00F62F89" w:rsidRDefault="00F62F89" w:rsidP="00F62F89">
      <w:pPr>
        <w:jc w:val="both"/>
        <w:outlineLvl w:val="3"/>
        <w:rPr>
          <w:b/>
          <w:bCs/>
          <w:sz w:val="28"/>
          <w:szCs w:val="28"/>
        </w:rPr>
      </w:pPr>
      <w:r w:rsidRPr="00F62F89">
        <w:rPr>
          <w:sz w:val="28"/>
          <w:szCs w:val="28"/>
        </w:rPr>
        <w:br/>
        <w:t xml:space="preserve">     5.1. Минимальные размеры должностных окладов медицинских работников, работников культуры организаций определяются на основе отнесения должностей к профессиональным квалификационным группам, утвержденным </w:t>
      </w:r>
      <w:hyperlink r:id="rId19" w:history="1">
        <w:r w:rsidRPr="00F62F89">
          <w:rPr>
            <w:color w:val="0000FF"/>
            <w:sz w:val="28"/>
            <w:szCs w:val="28"/>
            <w:u w:val="single"/>
          </w:rPr>
          <w:t>Приказами Министерства здравоохранения и социального развития Российской Федерации от 6 августа 2007 года N 526 "Об утверждении профессиональных квалификационных групп должностей медицинских и фармацевтических работников"</w:t>
        </w:r>
      </w:hyperlink>
      <w:r w:rsidRPr="00F62F89">
        <w:rPr>
          <w:sz w:val="28"/>
          <w:szCs w:val="28"/>
        </w:rPr>
        <w:t xml:space="preserve"> приложениям №3 к настоящему Положению.</w:t>
      </w:r>
      <w:r w:rsidRPr="00F62F89">
        <w:rPr>
          <w:sz w:val="28"/>
          <w:szCs w:val="28"/>
        </w:rPr>
        <w:br/>
      </w:r>
      <w:r w:rsidRPr="00F62F89">
        <w:rPr>
          <w:sz w:val="28"/>
          <w:szCs w:val="28"/>
        </w:rPr>
        <w:lastRenderedPageBreak/>
        <w:t xml:space="preserve">     5.2. Медицинским работникам устанавливаются следующие повышающие коэффициенты к минимальным размерам должностных окладов:</w:t>
      </w:r>
    </w:p>
    <w:p w:rsidR="00F62F89" w:rsidRPr="00F62F89" w:rsidRDefault="00F62F89" w:rsidP="00F62F89">
      <w:pPr>
        <w:jc w:val="both"/>
        <w:outlineLvl w:val="3"/>
        <w:rPr>
          <w:b/>
          <w:bCs/>
          <w:sz w:val="28"/>
          <w:szCs w:val="28"/>
        </w:rPr>
      </w:pPr>
      <w:r w:rsidRPr="00F62F89">
        <w:rPr>
          <w:b/>
          <w:bCs/>
          <w:sz w:val="28"/>
          <w:szCs w:val="28"/>
        </w:rPr>
        <w:t xml:space="preserve">     - </w:t>
      </w:r>
      <w:r w:rsidRPr="00F62F89">
        <w:rPr>
          <w:sz w:val="28"/>
          <w:szCs w:val="28"/>
        </w:rPr>
        <w:t>повышающий коэффициент за квалификационную категорию;</w:t>
      </w:r>
    </w:p>
    <w:p w:rsidR="00F62F89" w:rsidRPr="00F62F89" w:rsidRDefault="00F62F89" w:rsidP="00F62F89">
      <w:pPr>
        <w:jc w:val="both"/>
        <w:outlineLvl w:val="3"/>
        <w:rPr>
          <w:b/>
          <w:bCs/>
          <w:sz w:val="28"/>
          <w:szCs w:val="28"/>
        </w:rPr>
      </w:pPr>
      <w:r w:rsidRPr="00F62F89">
        <w:rPr>
          <w:b/>
          <w:bCs/>
          <w:sz w:val="28"/>
          <w:szCs w:val="28"/>
        </w:rPr>
        <w:t xml:space="preserve">     - </w:t>
      </w:r>
      <w:r w:rsidRPr="00F62F89">
        <w:rPr>
          <w:sz w:val="28"/>
          <w:szCs w:val="28"/>
        </w:rPr>
        <w:t>повышающий коэффициент за почетное звание;</w:t>
      </w:r>
    </w:p>
    <w:p w:rsidR="00F62F89" w:rsidRPr="00F62F89" w:rsidRDefault="00F62F89" w:rsidP="00F62F89">
      <w:pPr>
        <w:jc w:val="both"/>
        <w:outlineLvl w:val="3"/>
        <w:rPr>
          <w:b/>
          <w:bCs/>
          <w:sz w:val="28"/>
          <w:szCs w:val="28"/>
        </w:rPr>
      </w:pPr>
      <w:r w:rsidRPr="00F62F89">
        <w:rPr>
          <w:b/>
          <w:bCs/>
          <w:sz w:val="28"/>
          <w:szCs w:val="28"/>
        </w:rPr>
        <w:t xml:space="preserve">     - </w:t>
      </w:r>
      <w:r w:rsidRPr="00F62F89">
        <w:rPr>
          <w:sz w:val="28"/>
          <w:szCs w:val="28"/>
        </w:rPr>
        <w:t>персональный повышающий коэффициент.</w:t>
      </w:r>
    </w:p>
    <w:p w:rsidR="00F62F89" w:rsidRPr="00F62F89" w:rsidRDefault="00F62F89" w:rsidP="00F62F89">
      <w:pPr>
        <w:jc w:val="both"/>
        <w:outlineLvl w:val="3"/>
        <w:rPr>
          <w:b/>
          <w:bCs/>
          <w:sz w:val="28"/>
          <w:szCs w:val="28"/>
        </w:rPr>
      </w:pPr>
      <w:r w:rsidRPr="00F62F89">
        <w:rPr>
          <w:b/>
          <w:bCs/>
          <w:sz w:val="28"/>
          <w:szCs w:val="28"/>
        </w:rPr>
        <w:t xml:space="preserve">     </w:t>
      </w:r>
      <w:r w:rsidRPr="00F62F89">
        <w:rPr>
          <w:sz w:val="28"/>
          <w:szCs w:val="28"/>
        </w:rPr>
        <w:t>Повышающие коэффициенты к минимальным размерам должностных окладов за квалификационную категорию устанавливаются медицинским работникам, прошедшим аттестацию, в следующих размерах:</w:t>
      </w:r>
      <w:r w:rsidRPr="00F62F89">
        <w:rPr>
          <w:sz w:val="28"/>
          <w:szCs w:val="28"/>
        </w:rPr>
        <w:br/>
        <w:t xml:space="preserve">     - работникам, имеющим высшую квалификационную категорию - 0,3;</w:t>
      </w:r>
    </w:p>
    <w:p w:rsidR="00F62F89" w:rsidRPr="00F62F89" w:rsidRDefault="00F62F89" w:rsidP="00F62F89">
      <w:pPr>
        <w:jc w:val="both"/>
        <w:rPr>
          <w:sz w:val="28"/>
          <w:szCs w:val="28"/>
        </w:rPr>
      </w:pPr>
      <w:r w:rsidRPr="00F62F89">
        <w:rPr>
          <w:sz w:val="28"/>
          <w:szCs w:val="28"/>
        </w:rPr>
        <w:t xml:space="preserve">     - работникам, имеющим I квалификационную категорию - 0,2;</w:t>
      </w:r>
    </w:p>
    <w:p w:rsidR="00F62F89" w:rsidRPr="00F62F89" w:rsidRDefault="00F62F89" w:rsidP="00F62F89">
      <w:pPr>
        <w:jc w:val="both"/>
        <w:rPr>
          <w:sz w:val="28"/>
          <w:szCs w:val="28"/>
        </w:rPr>
      </w:pPr>
      <w:r w:rsidRPr="00F62F89">
        <w:rPr>
          <w:sz w:val="28"/>
          <w:szCs w:val="28"/>
        </w:rPr>
        <w:t xml:space="preserve">     - работникам, имеющим II квалификационную категорию - 0,1.</w:t>
      </w:r>
    </w:p>
    <w:p w:rsidR="00F62F89" w:rsidRPr="00F62F89" w:rsidRDefault="00F62F89" w:rsidP="00F62F89">
      <w:pPr>
        <w:jc w:val="both"/>
        <w:rPr>
          <w:sz w:val="28"/>
          <w:szCs w:val="28"/>
        </w:rPr>
      </w:pPr>
      <w:r w:rsidRPr="00F62F89">
        <w:rPr>
          <w:sz w:val="28"/>
          <w:szCs w:val="28"/>
        </w:rPr>
        <w:t xml:space="preserve">     5.3. Медицинским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F62F89" w:rsidRPr="00F62F89" w:rsidRDefault="00F62F89" w:rsidP="00F62F89">
      <w:pPr>
        <w:jc w:val="both"/>
        <w:rPr>
          <w:sz w:val="28"/>
          <w:szCs w:val="28"/>
        </w:rPr>
      </w:pPr>
      <w:r w:rsidRPr="00F62F89">
        <w:rPr>
          <w:sz w:val="28"/>
          <w:szCs w:val="28"/>
        </w:rPr>
        <w:t xml:space="preserve">     - имеющим почетное звание "Заслуженный", "Почетный" - 0,2;</w:t>
      </w:r>
    </w:p>
    <w:p w:rsidR="00F62F89" w:rsidRPr="00F62F89" w:rsidRDefault="00F62F89" w:rsidP="00F62F89">
      <w:pPr>
        <w:jc w:val="both"/>
        <w:rPr>
          <w:sz w:val="28"/>
          <w:szCs w:val="28"/>
        </w:rPr>
      </w:pPr>
      <w:r w:rsidRPr="00F62F89">
        <w:rPr>
          <w:sz w:val="28"/>
          <w:szCs w:val="28"/>
        </w:rPr>
        <w:t xml:space="preserve">     - имеющим почетное звание "Народный" - 0,3.</w:t>
      </w:r>
    </w:p>
    <w:p w:rsidR="00F62F89" w:rsidRPr="00F62F89" w:rsidRDefault="00F62F89" w:rsidP="00F62F89">
      <w:pPr>
        <w:jc w:val="both"/>
        <w:rPr>
          <w:sz w:val="28"/>
          <w:szCs w:val="28"/>
        </w:rPr>
      </w:pPr>
      <w:r w:rsidRPr="00F62F89">
        <w:rPr>
          <w:sz w:val="28"/>
          <w:szCs w:val="28"/>
        </w:rPr>
        <w:t xml:space="preserve">     Повышающий коэффициент к должностному окладу работнику устанавливается по основному месту работы.</w:t>
      </w:r>
    </w:p>
    <w:p w:rsidR="00F62F89" w:rsidRPr="00F62F89" w:rsidRDefault="00F62F89" w:rsidP="00F62F89">
      <w:pPr>
        <w:jc w:val="both"/>
        <w:rPr>
          <w:sz w:val="28"/>
          <w:szCs w:val="28"/>
        </w:rPr>
      </w:pPr>
      <w:r w:rsidRPr="00F62F89">
        <w:rPr>
          <w:sz w:val="28"/>
          <w:szCs w:val="28"/>
        </w:rPr>
        <w:t xml:space="preserve">     Повышающий коэффициент к окладу за почетное звание устанавливается работникам при соответствии почетного звания профилю их деятельности.</w:t>
      </w:r>
    </w:p>
    <w:p w:rsidR="00F62F89" w:rsidRPr="00F62F89" w:rsidRDefault="00F62F89" w:rsidP="00F62F89">
      <w:pPr>
        <w:jc w:val="both"/>
        <w:rPr>
          <w:sz w:val="28"/>
          <w:szCs w:val="28"/>
        </w:rPr>
      </w:pPr>
      <w:r w:rsidRPr="00F62F89">
        <w:rPr>
          <w:sz w:val="28"/>
          <w:szCs w:val="28"/>
        </w:rPr>
        <w:t xml:space="preserve">     5.4. Локальным нормативным актом организации медицинским работникам и работникам культуры устанавливаются персональные повышающие коэффициенты к минимальным размерам должностных окладов.</w:t>
      </w:r>
    </w:p>
    <w:p w:rsidR="00F62F89" w:rsidRPr="00F62F89" w:rsidRDefault="00F62F89" w:rsidP="00F62F89">
      <w:pPr>
        <w:jc w:val="both"/>
        <w:rPr>
          <w:sz w:val="28"/>
          <w:szCs w:val="28"/>
        </w:rPr>
      </w:pPr>
      <w:r w:rsidRPr="00F62F89">
        <w:rPr>
          <w:sz w:val="28"/>
          <w:szCs w:val="28"/>
        </w:rPr>
        <w:t xml:space="preserve">     Решение об установлении персонального повышающего коэффициента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2.</w:t>
      </w:r>
    </w:p>
    <w:p w:rsidR="00F62F89" w:rsidRPr="00F62F89" w:rsidRDefault="00F62F89" w:rsidP="00F62F89">
      <w:pPr>
        <w:jc w:val="both"/>
        <w:rPr>
          <w:sz w:val="28"/>
          <w:szCs w:val="28"/>
        </w:rPr>
      </w:pPr>
      <w:r w:rsidRPr="00F62F89">
        <w:rPr>
          <w:sz w:val="28"/>
          <w:szCs w:val="28"/>
        </w:rPr>
        <w:t xml:space="preserve">     5.5. С учетом условий и результатов труда медицинским работникам и работникам культуры устанавливаются выплаты компенсационного и стимулирующего характера, предусмотренные разделами 4 и 5 настоящего Положения.</w:t>
      </w:r>
    </w:p>
    <w:p w:rsidR="00F62F89" w:rsidRPr="00F62F89" w:rsidRDefault="00F62F89" w:rsidP="00F62F89">
      <w:pPr>
        <w:jc w:val="both"/>
        <w:rPr>
          <w:sz w:val="28"/>
          <w:szCs w:val="28"/>
        </w:rPr>
      </w:pPr>
    </w:p>
    <w:p w:rsidR="00F62F89" w:rsidRPr="00F62F89" w:rsidRDefault="00F62F89" w:rsidP="00F62F89">
      <w:pPr>
        <w:jc w:val="center"/>
        <w:outlineLvl w:val="3"/>
        <w:rPr>
          <w:b/>
          <w:bCs/>
          <w:sz w:val="28"/>
          <w:szCs w:val="28"/>
        </w:rPr>
      </w:pPr>
      <w:r w:rsidRPr="00F62F89">
        <w:rPr>
          <w:b/>
          <w:bCs/>
          <w:sz w:val="28"/>
          <w:szCs w:val="28"/>
        </w:rPr>
        <w:t>6. Порядок определения оплаты труда</w:t>
      </w:r>
    </w:p>
    <w:p w:rsidR="00F62F89" w:rsidRPr="00F62F89" w:rsidRDefault="00F62F89" w:rsidP="00F62F89">
      <w:pPr>
        <w:jc w:val="center"/>
        <w:outlineLvl w:val="3"/>
        <w:rPr>
          <w:b/>
          <w:bCs/>
          <w:sz w:val="28"/>
          <w:szCs w:val="28"/>
        </w:rPr>
      </w:pPr>
      <w:r w:rsidRPr="00F62F89">
        <w:rPr>
          <w:b/>
          <w:bCs/>
          <w:sz w:val="28"/>
          <w:szCs w:val="28"/>
        </w:rPr>
        <w:t>учебно-вспомогательного персонала.</w:t>
      </w:r>
    </w:p>
    <w:p w:rsidR="00F62F89" w:rsidRPr="00F62F89" w:rsidRDefault="00F62F89" w:rsidP="00F62F89">
      <w:pPr>
        <w:jc w:val="both"/>
        <w:rPr>
          <w:sz w:val="28"/>
          <w:szCs w:val="28"/>
        </w:rPr>
      </w:pPr>
      <w:r w:rsidRPr="00F62F89">
        <w:rPr>
          <w:sz w:val="28"/>
          <w:szCs w:val="28"/>
        </w:rPr>
        <w:br/>
        <w:t xml:space="preserve">     6.1. Минимальные размеры должностных окладов работников организаций,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утвержденным </w:t>
      </w:r>
      <w:hyperlink r:id="rId20" w:history="1">
        <w:r w:rsidRPr="00F62F89">
          <w:rPr>
            <w:color w:val="0000FF"/>
            <w:sz w:val="28"/>
            <w:szCs w:val="28"/>
            <w:u w:val="single"/>
          </w:rPr>
          <w:t>Приказом Министерства здравоохранения и социального развития Российской Федерации                        от 5 мая 2008 года №216н "Об утверждении профессиональных квалификационных групп должностей работников образования"</w:t>
        </w:r>
      </w:hyperlink>
      <w:r w:rsidRPr="00F62F89">
        <w:rPr>
          <w:sz w:val="28"/>
          <w:szCs w:val="28"/>
        </w:rPr>
        <w:t xml:space="preserve"> приложением №4 к настоящему Положению.</w:t>
      </w:r>
    </w:p>
    <w:p w:rsidR="00F62F89" w:rsidRPr="00F62F89" w:rsidRDefault="00F62F89" w:rsidP="00F62F89">
      <w:pPr>
        <w:jc w:val="both"/>
        <w:rPr>
          <w:sz w:val="28"/>
          <w:szCs w:val="28"/>
        </w:rPr>
      </w:pPr>
      <w:r w:rsidRPr="00F62F89">
        <w:rPr>
          <w:sz w:val="28"/>
          <w:szCs w:val="28"/>
        </w:rPr>
        <w:lastRenderedPageBreak/>
        <w:t xml:space="preserve">     6.2. Работникам организации из числа учебно-вспомогательного персонала устанавливаются персональные повышающие коэффициенты к минимальным размерам должностных окладов.</w:t>
      </w:r>
    </w:p>
    <w:p w:rsidR="00F62F89" w:rsidRPr="00F62F89" w:rsidRDefault="00F62F89" w:rsidP="00F62F89">
      <w:pPr>
        <w:jc w:val="both"/>
        <w:rPr>
          <w:sz w:val="28"/>
          <w:szCs w:val="28"/>
        </w:rPr>
      </w:pPr>
      <w:r w:rsidRPr="00F62F89">
        <w:rPr>
          <w:sz w:val="28"/>
          <w:szCs w:val="28"/>
        </w:rPr>
        <w:t xml:space="preserve">     Применение персональных повышающих коэффициентов к минимальным размерам должностных окладов для учебно-вспомогательного персонала предусматривается в локальном нормативном акте организации. Рекомендуемый размер персонального повышающего коэффициента - до 1,2.</w:t>
      </w:r>
    </w:p>
    <w:p w:rsidR="00F62F89" w:rsidRPr="00F62F89" w:rsidRDefault="00F62F89" w:rsidP="00F62F89">
      <w:pPr>
        <w:jc w:val="both"/>
        <w:rPr>
          <w:sz w:val="28"/>
          <w:szCs w:val="28"/>
        </w:rPr>
      </w:pPr>
      <w:r w:rsidRPr="00F62F89">
        <w:rPr>
          <w:sz w:val="28"/>
          <w:szCs w:val="28"/>
        </w:rPr>
        <w:t xml:space="preserve">     Решение о введении персональных повышающих коэффициентов принимается руководителем организации с учетом мнения представительного органа работников организации.</w:t>
      </w:r>
    </w:p>
    <w:p w:rsidR="00F62F89" w:rsidRPr="00F62F89" w:rsidRDefault="00F62F89" w:rsidP="00F62F89">
      <w:pPr>
        <w:jc w:val="both"/>
        <w:rPr>
          <w:sz w:val="28"/>
          <w:szCs w:val="28"/>
        </w:rPr>
      </w:pPr>
      <w:r w:rsidRPr="00F62F89">
        <w:rPr>
          <w:sz w:val="28"/>
          <w:szCs w:val="28"/>
        </w:rPr>
        <w:t xml:space="preserve">     6.3.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разделами 4 и 5 настоящего Положения.</w:t>
      </w:r>
    </w:p>
    <w:p w:rsidR="00F62F89" w:rsidRPr="00F62F89" w:rsidRDefault="00F62F89" w:rsidP="00F62F89">
      <w:pPr>
        <w:spacing w:before="100" w:beforeAutospacing="1"/>
        <w:jc w:val="center"/>
        <w:outlineLvl w:val="3"/>
        <w:rPr>
          <w:b/>
          <w:bCs/>
          <w:sz w:val="28"/>
          <w:szCs w:val="28"/>
        </w:rPr>
      </w:pPr>
      <w:r w:rsidRPr="00F62F89">
        <w:rPr>
          <w:b/>
          <w:bCs/>
          <w:sz w:val="28"/>
          <w:szCs w:val="28"/>
        </w:rPr>
        <w:t>7. Порядок определения оплаты труда работников, осуществляющих профессиональную деятельность по профессиям рабочих.</w:t>
      </w:r>
    </w:p>
    <w:p w:rsidR="00F62F89" w:rsidRPr="00F62F89" w:rsidRDefault="00F62F89" w:rsidP="00F62F89">
      <w:pPr>
        <w:jc w:val="both"/>
        <w:rPr>
          <w:sz w:val="28"/>
          <w:szCs w:val="28"/>
        </w:rPr>
      </w:pPr>
      <w:r w:rsidRPr="00F62F89">
        <w:rPr>
          <w:sz w:val="28"/>
          <w:szCs w:val="28"/>
        </w:rPr>
        <w:br/>
        <w:t xml:space="preserve">     7.1. Рекомендуемые минимальные размеры окладов рабочих организаций устанавливаются на основе отнесения их профессий к профессиональным квалификационным группам, утвержденным </w:t>
      </w:r>
      <w:hyperlink r:id="rId21" w:history="1">
        <w:r w:rsidRPr="00F62F89">
          <w:rPr>
            <w:color w:val="0000FF"/>
            <w:sz w:val="28"/>
            <w:szCs w:val="28"/>
            <w:u w:val="single"/>
          </w:rPr>
          <w:t>Приказом Министерства здравоохранения и социального развития Российской Федерации от 29 мая 2008 года №248н "Об утверждении профессиональных квалификационных групп общеотраслевых профессий рабочих"</w:t>
        </w:r>
      </w:hyperlink>
      <w:r w:rsidRPr="00F62F89">
        <w:rPr>
          <w:sz w:val="28"/>
          <w:szCs w:val="28"/>
        </w:rPr>
        <w:t xml:space="preserve"> приложением № 5 к настоящему Положению.</w:t>
      </w:r>
    </w:p>
    <w:p w:rsidR="00F62F89" w:rsidRPr="00F62F89" w:rsidRDefault="00F62F89" w:rsidP="00F62F89">
      <w:pPr>
        <w:jc w:val="both"/>
        <w:rPr>
          <w:sz w:val="28"/>
          <w:szCs w:val="28"/>
        </w:rPr>
      </w:pPr>
      <w:r w:rsidRPr="00F62F89">
        <w:rPr>
          <w:sz w:val="28"/>
          <w:szCs w:val="28"/>
        </w:rPr>
        <w:t xml:space="preserve">     7.2. Локальным нормативным актом организации может быть предусмотрено установление следующих повышающих коэффициентов к минимальным размерам окладов рабочих:</w:t>
      </w:r>
    </w:p>
    <w:p w:rsidR="00F62F89" w:rsidRPr="00F62F89" w:rsidRDefault="00F62F89" w:rsidP="00F62F89">
      <w:pPr>
        <w:jc w:val="both"/>
        <w:rPr>
          <w:sz w:val="28"/>
          <w:szCs w:val="28"/>
        </w:rPr>
      </w:pPr>
      <w:r w:rsidRPr="00F62F89">
        <w:rPr>
          <w:sz w:val="28"/>
          <w:szCs w:val="28"/>
        </w:rPr>
        <w:t xml:space="preserve">     - повышающий коэффициент за выполнение важных (особо важных) и ответственных (особо ответственных) работ;</w:t>
      </w:r>
    </w:p>
    <w:p w:rsidR="00F62F89" w:rsidRPr="00F62F89" w:rsidRDefault="00F62F89" w:rsidP="00F62F89">
      <w:pPr>
        <w:jc w:val="both"/>
        <w:rPr>
          <w:sz w:val="28"/>
          <w:szCs w:val="28"/>
        </w:rPr>
      </w:pPr>
      <w:r w:rsidRPr="00F62F89">
        <w:rPr>
          <w:sz w:val="28"/>
          <w:szCs w:val="28"/>
        </w:rPr>
        <w:t xml:space="preserve">     - персональный повышающий коэффициент.</w:t>
      </w:r>
    </w:p>
    <w:p w:rsidR="00F62F89" w:rsidRPr="00F62F89" w:rsidRDefault="00F62F89" w:rsidP="00F62F89">
      <w:pPr>
        <w:jc w:val="both"/>
        <w:rPr>
          <w:sz w:val="28"/>
          <w:szCs w:val="28"/>
        </w:rPr>
      </w:pPr>
      <w:r w:rsidRPr="00F62F89">
        <w:rPr>
          <w:sz w:val="28"/>
          <w:szCs w:val="28"/>
        </w:rPr>
        <w:t xml:space="preserve">     7.3. 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ЕТКС работ на срок выполнения указанных работ, но не более 1 года.</w:t>
      </w:r>
    </w:p>
    <w:p w:rsidR="00F62F89" w:rsidRPr="00F62F89" w:rsidRDefault="00F62F89" w:rsidP="00F62F89">
      <w:pPr>
        <w:jc w:val="both"/>
        <w:rPr>
          <w:sz w:val="28"/>
          <w:szCs w:val="28"/>
        </w:rPr>
      </w:pPr>
      <w:r w:rsidRPr="00F62F89">
        <w:rPr>
          <w:sz w:val="28"/>
          <w:szCs w:val="28"/>
        </w:rPr>
        <w:t xml:space="preserve">     Решение о применении указанного повышающего коэффициента принимает руководитель организации с учетом обеспечения указанных выплат финансовыми средствами. Рекомендуемый размер повышающего коэффициента за выполнение важных (особо важных) и ответственных (особо ответственных) работ - до 1,5.</w:t>
      </w:r>
    </w:p>
    <w:p w:rsidR="00F62F89" w:rsidRPr="00F62F89" w:rsidRDefault="00F62F89" w:rsidP="00F62F89">
      <w:pPr>
        <w:jc w:val="both"/>
        <w:rPr>
          <w:sz w:val="28"/>
          <w:szCs w:val="28"/>
        </w:rPr>
      </w:pPr>
      <w:r w:rsidRPr="00F62F89">
        <w:rPr>
          <w:sz w:val="28"/>
          <w:szCs w:val="28"/>
        </w:rPr>
        <w:t xml:space="preserve">     Профессии рабочих, выполняющих важные (особо важные) и ответственные (особо ответственные) работы, утверждаются локальным нормативным актом организации.</w:t>
      </w:r>
    </w:p>
    <w:p w:rsidR="00F62F89" w:rsidRPr="00F62F89" w:rsidRDefault="00F62F89" w:rsidP="00F62F89">
      <w:pPr>
        <w:jc w:val="both"/>
        <w:rPr>
          <w:sz w:val="28"/>
          <w:szCs w:val="28"/>
        </w:rPr>
      </w:pPr>
      <w:r w:rsidRPr="00F62F89">
        <w:rPr>
          <w:sz w:val="28"/>
          <w:szCs w:val="28"/>
        </w:rPr>
        <w:t xml:space="preserve">     7.4. Локальным нормативным актом организации предусматривается применение персональных повышающих коэффициентов к минимальным </w:t>
      </w:r>
      <w:r w:rsidRPr="00F62F89">
        <w:rPr>
          <w:sz w:val="28"/>
          <w:szCs w:val="28"/>
        </w:rPr>
        <w:lastRenderedPageBreak/>
        <w:t>размерам окладов рабочих по соответствующим профессиям. Рекомендуемый размер персонального повышающего коэффициента - до 1,5.</w:t>
      </w:r>
    </w:p>
    <w:p w:rsidR="00F62F89" w:rsidRPr="00F62F89" w:rsidRDefault="00F62F89" w:rsidP="00F62F89">
      <w:pPr>
        <w:jc w:val="both"/>
        <w:rPr>
          <w:sz w:val="28"/>
          <w:szCs w:val="28"/>
        </w:rPr>
      </w:pPr>
      <w:r w:rsidRPr="00F62F89">
        <w:rPr>
          <w:sz w:val="28"/>
          <w:szCs w:val="28"/>
        </w:rPr>
        <w:t xml:space="preserve">     Решение об установлении персонального повышающего коэффициента и его размере принимает руководитель организации в отношении конкретного работника с учетом мнения представительного органа работников организации.</w:t>
      </w:r>
    </w:p>
    <w:p w:rsidR="00F62F89" w:rsidRPr="00F62F89" w:rsidRDefault="00F62F89" w:rsidP="00F62F89">
      <w:pPr>
        <w:jc w:val="both"/>
        <w:rPr>
          <w:sz w:val="28"/>
          <w:szCs w:val="28"/>
        </w:rPr>
      </w:pPr>
      <w:r w:rsidRPr="00F62F89">
        <w:rPr>
          <w:sz w:val="28"/>
          <w:szCs w:val="28"/>
        </w:rPr>
        <w:t xml:space="preserve">     7.5. С учетом условий и результатов труда рабочим устанавливаются выплаты компенсационного и стимулирующего характера, предусмотренные разделами 4 и 5 настоящего Положения.</w:t>
      </w:r>
    </w:p>
    <w:p w:rsidR="00F62F89" w:rsidRPr="00F62F89" w:rsidRDefault="00F62F89" w:rsidP="00F62F89">
      <w:pPr>
        <w:jc w:val="both"/>
        <w:rPr>
          <w:sz w:val="28"/>
          <w:szCs w:val="28"/>
        </w:rPr>
      </w:pPr>
    </w:p>
    <w:p w:rsidR="00F62F89" w:rsidRPr="00F62F89" w:rsidRDefault="00F62F89" w:rsidP="00F62F89">
      <w:pPr>
        <w:jc w:val="center"/>
        <w:outlineLvl w:val="2"/>
        <w:rPr>
          <w:b/>
          <w:bCs/>
          <w:sz w:val="28"/>
          <w:szCs w:val="28"/>
        </w:rPr>
      </w:pPr>
      <w:r w:rsidRPr="00F62F89">
        <w:rPr>
          <w:b/>
          <w:bCs/>
          <w:sz w:val="28"/>
          <w:szCs w:val="28"/>
        </w:rPr>
        <w:t xml:space="preserve">8. Условия оплаты труда руководителя организации, </w:t>
      </w:r>
    </w:p>
    <w:p w:rsidR="00F62F89" w:rsidRPr="00F62F89" w:rsidRDefault="00F62F89" w:rsidP="00F62F89">
      <w:pPr>
        <w:jc w:val="center"/>
        <w:outlineLvl w:val="2"/>
        <w:rPr>
          <w:b/>
          <w:bCs/>
          <w:sz w:val="28"/>
          <w:szCs w:val="28"/>
        </w:rPr>
      </w:pPr>
      <w:r w:rsidRPr="00F62F89">
        <w:rPr>
          <w:b/>
          <w:bCs/>
          <w:sz w:val="28"/>
          <w:szCs w:val="28"/>
        </w:rPr>
        <w:t>его заместителей и главного бухгалтера.</w:t>
      </w:r>
    </w:p>
    <w:p w:rsidR="00F62F89" w:rsidRPr="00F62F89" w:rsidRDefault="00F62F89" w:rsidP="00F62F89">
      <w:pPr>
        <w:jc w:val="both"/>
        <w:rPr>
          <w:sz w:val="28"/>
          <w:szCs w:val="28"/>
        </w:rPr>
      </w:pPr>
      <w:r w:rsidRPr="00F62F89">
        <w:rPr>
          <w:sz w:val="28"/>
          <w:szCs w:val="28"/>
        </w:rPr>
        <w:br/>
        <w:t xml:space="preserve">     8.1. Заработная плата заведующего Учреждением (руководителя), заместителей заведующего и главного бухгалтера состоит из должностного оклада, выплат компенсационного и стимулирующего характера.</w:t>
      </w:r>
    </w:p>
    <w:p w:rsidR="00F62F89" w:rsidRPr="00F62F89" w:rsidRDefault="00F62F89" w:rsidP="00F62F89">
      <w:pPr>
        <w:jc w:val="both"/>
        <w:rPr>
          <w:sz w:val="28"/>
          <w:szCs w:val="28"/>
        </w:rPr>
      </w:pPr>
      <w:r w:rsidRPr="00F62F89">
        <w:rPr>
          <w:sz w:val="28"/>
          <w:szCs w:val="28"/>
        </w:rPr>
        <w:t xml:space="preserve">     8.2.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и составляет до 2 размеров указанной средней заработной платы.</w:t>
      </w:r>
    </w:p>
    <w:p w:rsidR="00F62F89" w:rsidRPr="00F62F89" w:rsidRDefault="00F62F89" w:rsidP="00F62F89">
      <w:pPr>
        <w:jc w:val="both"/>
        <w:rPr>
          <w:sz w:val="28"/>
          <w:szCs w:val="28"/>
        </w:rPr>
      </w:pPr>
      <w:r w:rsidRPr="00F62F89">
        <w:rPr>
          <w:sz w:val="28"/>
          <w:szCs w:val="28"/>
        </w:rPr>
        <w:t xml:space="preserve">     Коэффициент кратности для установления должностного оклада руководителя организации определяется учредителем данной организации.</w:t>
      </w:r>
    </w:p>
    <w:p w:rsidR="00F62F89" w:rsidRPr="00F62F89" w:rsidRDefault="00F62F89" w:rsidP="00F62F89">
      <w:pPr>
        <w:jc w:val="both"/>
        <w:rPr>
          <w:sz w:val="28"/>
          <w:szCs w:val="28"/>
        </w:rPr>
      </w:pPr>
      <w:r w:rsidRPr="00F62F89">
        <w:rPr>
          <w:sz w:val="28"/>
          <w:szCs w:val="28"/>
        </w:rPr>
        <w:t xml:space="preserve">     (абзац введен </w:t>
      </w:r>
      <w:hyperlink r:id="rId22" w:history="1">
        <w:r w:rsidRPr="00F62F89">
          <w:rPr>
            <w:color w:val="0000FF"/>
            <w:sz w:val="28"/>
            <w:szCs w:val="28"/>
            <w:u w:val="single"/>
          </w:rPr>
          <w:t>Постановлением Правительства Чеченской Республики           от 07.08.2018 №167</w:t>
        </w:r>
      </w:hyperlink>
      <w:r w:rsidRPr="00F62F89">
        <w:rPr>
          <w:sz w:val="28"/>
          <w:szCs w:val="28"/>
        </w:rPr>
        <w:t>)</w:t>
      </w:r>
    </w:p>
    <w:p w:rsidR="00F62F89" w:rsidRPr="00F62F89" w:rsidRDefault="00F62F89" w:rsidP="00F62F89">
      <w:pPr>
        <w:jc w:val="both"/>
        <w:rPr>
          <w:sz w:val="28"/>
          <w:szCs w:val="28"/>
        </w:rPr>
      </w:pPr>
      <w:r w:rsidRPr="00F62F89">
        <w:rPr>
          <w:sz w:val="28"/>
          <w:szCs w:val="28"/>
        </w:rPr>
        <w:t xml:space="preserve">     8.3. Средняя заработная плата руководителей организаций не может превышать среднюю заработную плату работников основного персонала за отчетный год более чем в 3 раза.</w:t>
      </w:r>
    </w:p>
    <w:p w:rsidR="00F62F89" w:rsidRPr="00F62F89" w:rsidRDefault="00F62F89" w:rsidP="00F62F89">
      <w:pPr>
        <w:jc w:val="both"/>
        <w:rPr>
          <w:sz w:val="28"/>
          <w:szCs w:val="28"/>
        </w:rPr>
      </w:pPr>
      <w:r w:rsidRPr="00F62F89">
        <w:rPr>
          <w:sz w:val="28"/>
          <w:szCs w:val="28"/>
        </w:rPr>
        <w:t xml:space="preserve">     Условия оплаты труда руководителей организаций устанавливаются в трудовом договоре, заключаемом на основе типовой формы трудового договора, утвержденной </w:t>
      </w:r>
      <w:hyperlink r:id="rId23" w:history="1">
        <w:r w:rsidRPr="00F62F89">
          <w:rPr>
            <w:color w:val="0000FF"/>
            <w:sz w:val="28"/>
            <w:szCs w:val="28"/>
            <w:u w:val="single"/>
          </w:rPr>
          <w:t>Постановлением Правительства Российской Федерации от 12 апреля 2013 года №329 "О типовой форме трудового договора с руководителем государственного (муниципального) учреждения"</w:t>
        </w:r>
      </w:hyperlink>
      <w:r w:rsidRPr="00F62F89">
        <w:rPr>
          <w:sz w:val="28"/>
          <w:szCs w:val="28"/>
        </w:rPr>
        <w:t>.</w:t>
      </w:r>
    </w:p>
    <w:p w:rsidR="00F62F89" w:rsidRPr="00F62F89" w:rsidRDefault="00F62F89" w:rsidP="00F62F89">
      <w:pPr>
        <w:jc w:val="both"/>
        <w:rPr>
          <w:sz w:val="28"/>
          <w:szCs w:val="28"/>
        </w:rPr>
      </w:pPr>
      <w:r w:rsidRPr="00F62F89">
        <w:rPr>
          <w:sz w:val="28"/>
          <w:szCs w:val="28"/>
        </w:rPr>
        <w:t xml:space="preserve">     8.4. К основному персоналу организации относятся работники, непосредственно обеспечивающие выполнение основных функций, для реализации которых создана организация.</w:t>
      </w:r>
    </w:p>
    <w:p w:rsidR="00F62F89" w:rsidRPr="00F62F89" w:rsidRDefault="00F62F89" w:rsidP="00F62F89">
      <w:pPr>
        <w:jc w:val="both"/>
        <w:rPr>
          <w:sz w:val="28"/>
          <w:szCs w:val="28"/>
        </w:rPr>
      </w:pPr>
      <w:r w:rsidRPr="00F62F89">
        <w:rPr>
          <w:sz w:val="28"/>
          <w:szCs w:val="28"/>
        </w:rPr>
        <w:t xml:space="preserve">     8.5. 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руководителя организации.</w:t>
      </w:r>
    </w:p>
    <w:p w:rsidR="00F62F89" w:rsidRPr="00F62F89" w:rsidRDefault="00F62F89" w:rsidP="00F62F89">
      <w:pPr>
        <w:jc w:val="both"/>
        <w:rPr>
          <w:sz w:val="28"/>
          <w:szCs w:val="28"/>
        </w:rPr>
      </w:pPr>
      <w:r w:rsidRPr="00F62F89">
        <w:rPr>
          <w:sz w:val="28"/>
          <w:szCs w:val="28"/>
        </w:rPr>
        <w:t xml:space="preserve">     8.6. 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организации и не учитываются выплаты компенсационного характера.</w:t>
      </w:r>
    </w:p>
    <w:p w:rsidR="00F62F89" w:rsidRPr="00F62F89" w:rsidRDefault="00F62F89" w:rsidP="00F62F89">
      <w:pPr>
        <w:jc w:val="both"/>
        <w:rPr>
          <w:sz w:val="28"/>
          <w:szCs w:val="28"/>
        </w:rPr>
      </w:pPr>
      <w:r w:rsidRPr="00F62F89">
        <w:rPr>
          <w:sz w:val="28"/>
          <w:szCs w:val="28"/>
        </w:rPr>
        <w:t xml:space="preserve">     8.7. Порядок исчисления размера средней заработной платы работников, которые относятся к основному персоналу организации, для определения </w:t>
      </w:r>
      <w:r w:rsidRPr="00F62F89">
        <w:rPr>
          <w:sz w:val="28"/>
          <w:szCs w:val="28"/>
        </w:rPr>
        <w:lastRenderedPageBreak/>
        <w:t>размера должностного оклада руководителя организации установлен главой 6 настоящего Положения.</w:t>
      </w:r>
    </w:p>
    <w:p w:rsidR="00F62F89" w:rsidRPr="00F62F89" w:rsidRDefault="00F62F89" w:rsidP="00F62F89">
      <w:pPr>
        <w:jc w:val="both"/>
        <w:rPr>
          <w:sz w:val="28"/>
          <w:szCs w:val="28"/>
        </w:rPr>
      </w:pPr>
      <w:r w:rsidRPr="00F62F89">
        <w:rPr>
          <w:sz w:val="28"/>
          <w:szCs w:val="28"/>
        </w:rPr>
        <w:t xml:space="preserve">     8.8. Оклад (должностной оклад) заместителей руководителей и главного бухгалтера устанавливается работодателем на 10 - 30 процентов ниже оклада (должностного оклада) руководителя, установленного в соответствии с пунктом 8.2. настоящего Положения.</w:t>
      </w:r>
    </w:p>
    <w:p w:rsidR="00F62F89" w:rsidRPr="00F62F89" w:rsidRDefault="00F62F89" w:rsidP="00F62F89">
      <w:pPr>
        <w:jc w:val="both"/>
        <w:rPr>
          <w:sz w:val="28"/>
          <w:szCs w:val="28"/>
        </w:rPr>
      </w:pPr>
      <w:r w:rsidRPr="00F62F89">
        <w:rPr>
          <w:sz w:val="28"/>
          <w:szCs w:val="28"/>
        </w:rPr>
        <w:t xml:space="preserve">     8.9. Размеры, порядок и критерии осуществления стимулирующих выплат руководителю организации устанавливаются главным распорядителем бюджетных сре</w:t>
      </w:r>
      <w:proofErr w:type="gramStart"/>
      <w:r w:rsidRPr="00F62F89">
        <w:rPr>
          <w:sz w:val="28"/>
          <w:szCs w:val="28"/>
        </w:rPr>
        <w:t>дств в д</w:t>
      </w:r>
      <w:proofErr w:type="gramEnd"/>
      <w:r w:rsidRPr="00F62F89">
        <w:rPr>
          <w:sz w:val="28"/>
          <w:szCs w:val="28"/>
        </w:rPr>
        <w:t>ополнительном соглашении к трудовому договору           с руководителем организации.</w:t>
      </w:r>
    </w:p>
    <w:p w:rsidR="00F62F89" w:rsidRPr="00F62F89" w:rsidRDefault="00F62F89" w:rsidP="00F62F89">
      <w:pPr>
        <w:jc w:val="both"/>
        <w:rPr>
          <w:sz w:val="28"/>
          <w:szCs w:val="28"/>
        </w:rPr>
      </w:pPr>
      <w:r w:rsidRPr="00F62F89">
        <w:rPr>
          <w:sz w:val="28"/>
          <w:szCs w:val="28"/>
        </w:rPr>
        <w:t xml:space="preserve">     8.10. При осуществлении стимулирующих </w:t>
      </w:r>
      <w:proofErr w:type="gramStart"/>
      <w:r w:rsidRPr="00F62F89">
        <w:rPr>
          <w:sz w:val="28"/>
          <w:szCs w:val="28"/>
        </w:rPr>
        <w:t>выплат руководителей</w:t>
      </w:r>
      <w:proofErr w:type="gramEnd"/>
      <w:r w:rsidRPr="00F62F89">
        <w:rPr>
          <w:sz w:val="28"/>
          <w:szCs w:val="28"/>
        </w:rPr>
        <w:t xml:space="preserve"> организаций учитываются следующие показатели:</w:t>
      </w:r>
    </w:p>
    <w:p w:rsidR="00F62F89" w:rsidRPr="00F62F89" w:rsidRDefault="00F62F89" w:rsidP="00F62F89">
      <w:pPr>
        <w:jc w:val="both"/>
        <w:rPr>
          <w:sz w:val="28"/>
          <w:szCs w:val="28"/>
        </w:rPr>
      </w:pPr>
      <w:r w:rsidRPr="00F62F89">
        <w:rPr>
          <w:sz w:val="28"/>
          <w:szCs w:val="28"/>
        </w:rPr>
        <w:t xml:space="preserve">     1) качество и общедоступность образования в организации:</w:t>
      </w:r>
    </w:p>
    <w:p w:rsidR="00F62F89" w:rsidRPr="00F62F89" w:rsidRDefault="00F62F89" w:rsidP="00F62F89">
      <w:pPr>
        <w:jc w:val="both"/>
        <w:rPr>
          <w:sz w:val="28"/>
          <w:szCs w:val="28"/>
        </w:rPr>
      </w:pPr>
      <w:r w:rsidRPr="00F62F89">
        <w:rPr>
          <w:sz w:val="28"/>
          <w:szCs w:val="28"/>
        </w:rPr>
        <w:t xml:space="preserve">     - улучшение общих </w:t>
      </w:r>
      <w:proofErr w:type="gramStart"/>
      <w:r w:rsidRPr="00F62F89">
        <w:rPr>
          <w:sz w:val="28"/>
          <w:szCs w:val="28"/>
        </w:rPr>
        <w:t>показателей результатов освоения образовательной программы дошкольного образования</w:t>
      </w:r>
      <w:proofErr w:type="gramEnd"/>
      <w:r w:rsidRPr="00F62F89">
        <w:rPr>
          <w:sz w:val="28"/>
          <w:szCs w:val="28"/>
        </w:rPr>
        <w:t>;</w:t>
      </w:r>
    </w:p>
    <w:p w:rsidR="00F62F89" w:rsidRPr="00F62F89" w:rsidRDefault="00F62F89" w:rsidP="00F62F89">
      <w:pPr>
        <w:jc w:val="both"/>
        <w:rPr>
          <w:sz w:val="28"/>
          <w:szCs w:val="28"/>
        </w:rPr>
      </w:pPr>
      <w:r w:rsidRPr="00F62F89">
        <w:rPr>
          <w:sz w:val="28"/>
          <w:szCs w:val="28"/>
        </w:rPr>
        <w:t xml:space="preserve">     - ведение образовательной деятельности в сроки, установленные лицензией;</w:t>
      </w:r>
      <w:r w:rsidRPr="00F62F89">
        <w:rPr>
          <w:sz w:val="28"/>
          <w:szCs w:val="28"/>
        </w:rPr>
        <w:br/>
        <w:t xml:space="preserve">     - участие в инновационной деятельности, реализации проектов, программ, имеющих значение для системы дошкольного образования, ведение экспериментальной работы, обеспечение проведения и (или) участие в республиканских мероприятиях, развитие спектра и организация предоставления образовательных услуг для различных групп потребителей;</w:t>
      </w:r>
    </w:p>
    <w:p w:rsidR="00F62F89" w:rsidRPr="00F62F89" w:rsidRDefault="00F62F89" w:rsidP="00F62F89">
      <w:pPr>
        <w:jc w:val="both"/>
        <w:rPr>
          <w:sz w:val="28"/>
          <w:szCs w:val="28"/>
        </w:rPr>
      </w:pPr>
      <w:r w:rsidRPr="00F62F89">
        <w:rPr>
          <w:sz w:val="28"/>
          <w:szCs w:val="28"/>
        </w:rPr>
        <w:t xml:space="preserve">     2) создание условий для осуществления учебно-воспитательного процесса, в том числе соблюдение лицензионных требований:</w:t>
      </w:r>
    </w:p>
    <w:p w:rsidR="00F62F89" w:rsidRPr="00F62F89" w:rsidRDefault="00F62F89" w:rsidP="00F62F89">
      <w:pPr>
        <w:jc w:val="both"/>
        <w:rPr>
          <w:sz w:val="28"/>
          <w:szCs w:val="28"/>
        </w:rPr>
      </w:pPr>
      <w:r w:rsidRPr="00F62F89">
        <w:rPr>
          <w:sz w:val="28"/>
          <w:szCs w:val="28"/>
        </w:rPr>
        <w:t xml:space="preserve">     - материально-техническая, ресурсная обеспеченность учебно-воспитательного процесса;</w:t>
      </w:r>
    </w:p>
    <w:p w:rsidR="00F62F89" w:rsidRPr="00F62F89" w:rsidRDefault="00F62F89" w:rsidP="00F62F89">
      <w:pPr>
        <w:jc w:val="both"/>
        <w:rPr>
          <w:sz w:val="28"/>
          <w:szCs w:val="28"/>
        </w:rPr>
      </w:pPr>
      <w:r w:rsidRPr="00F62F89">
        <w:rPr>
          <w:sz w:val="28"/>
          <w:szCs w:val="28"/>
        </w:rPr>
        <w:t xml:space="preserve">     - обеспечение санитарно-гигиенических условий процесса обучения (воспитания);</w:t>
      </w:r>
    </w:p>
    <w:p w:rsidR="00F62F89" w:rsidRPr="00F62F89" w:rsidRDefault="00F62F89" w:rsidP="00F62F89">
      <w:pPr>
        <w:jc w:val="both"/>
        <w:rPr>
          <w:sz w:val="28"/>
          <w:szCs w:val="28"/>
        </w:rPr>
      </w:pPr>
      <w:r w:rsidRPr="00F62F89">
        <w:rPr>
          <w:sz w:val="28"/>
          <w:szCs w:val="28"/>
        </w:rPr>
        <w:t xml:space="preserve">     - 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F62F89" w:rsidRPr="00F62F89" w:rsidRDefault="00F62F89" w:rsidP="00F62F89">
      <w:pPr>
        <w:jc w:val="both"/>
        <w:rPr>
          <w:sz w:val="28"/>
          <w:szCs w:val="28"/>
        </w:rPr>
      </w:pPr>
      <w:r w:rsidRPr="00F62F89">
        <w:rPr>
          <w:sz w:val="28"/>
          <w:szCs w:val="28"/>
        </w:rPr>
        <w:t xml:space="preserve">     3) кадровые ресурсы организации:</w:t>
      </w:r>
    </w:p>
    <w:p w:rsidR="00F62F89" w:rsidRPr="00F62F89" w:rsidRDefault="00F62F89" w:rsidP="00F62F89">
      <w:pPr>
        <w:jc w:val="both"/>
        <w:rPr>
          <w:sz w:val="28"/>
          <w:szCs w:val="28"/>
        </w:rPr>
      </w:pPr>
      <w:r w:rsidRPr="00F62F89">
        <w:rPr>
          <w:sz w:val="28"/>
          <w:szCs w:val="28"/>
        </w:rPr>
        <w:t xml:space="preserve">     - укомплектованность педагогическими кадрами, их качественный состав;</w:t>
      </w:r>
    </w:p>
    <w:p w:rsidR="00F62F89" w:rsidRPr="00F62F89" w:rsidRDefault="00F62F89" w:rsidP="00F62F89">
      <w:pPr>
        <w:jc w:val="both"/>
        <w:rPr>
          <w:sz w:val="28"/>
          <w:szCs w:val="28"/>
        </w:rPr>
      </w:pPr>
      <w:r w:rsidRPr="00F62F89">
        <w:rPr>
          <w:sz w:val="28"/>
          <w:szCs w:val="28"/>
        </w:rPr>
        <w:t xml:space="preserve">     - развитие педагогического творчества;</w:t>
      </w:r>
    </w:p>
    <w:p w:rsidR="00F62F89" w:rsidRPr="00F62F89" w:rsidRDefault="00F62F89" w:rsidP="00F62F89">
      <w:pPr>
        <w:jc w:val="both"/>
        <w:rPr>
          <w:sz w:val="28"/>
          <w:szCs w:val="28"/>
        </w:rPr>
      </w:pPr>
      <w:r w:rsidRPr="00F62F89">
        <w:rPr>
          <w:sz w:val="28"/>
          <w:szCs w:val="28"/>
        </w:rPr>
        <w:t xml:space="preserve">     - стабильность педагогического коллектива, сохранение молодых специалистов;</w:t>
      </w:r>
    </w:p>
    <w:p w:rsidR="00F62F89" w:rsidRPr="00F62F89" w:rsidRDefault="00F62F89" w:rsidP="00F62F89">
      <w:pPr>
        <w:jc w:val="both"/>
        <w:rPr>
          <w:sz w:val="28"/>
          <w:szCs w:val="28"/>
        </w:rPr>
      </w:pPr>
      <w:r w:rsidRPr="00F62F89">
        <w:rPr>
          <w:sz w:val="28"/>
          <w:szCs w:val="28"/>
        </w:rPr>
        <w:t xml:space="preserve">     - процент преподавательского состава с учеными степенями и (или) званиями, повышение квалификации педагогических кадров;</w:t>
      </w:r>
    </w:p>
    <w:p w:rsidR="00F62F89" w:rsidRPr="00F62F89" w:rsidRDefault="00F62F89" w:rsidP="00F62F89">
      <w:pPr>
        <w:jc w:val="both"/>
        <w:rPr>
          <w:sz w:val="28"/>
          <w:szCs w:val="28"/>
        </w:rPr>
      </w:pPr>
      <w:r w:rsidRPr="00F62F89">
        <w:rPr>
          <w:sz w:val="28"/>
          <w:szCs w:val="28"/>
        </w:rPr>
        <w:t xml:space="preserve">     4) социальные критерии:</w:t>
      </w:r>
    </w:p>
    <w:p w:rsidR="00F62F89" w:rsidRPr="00F62F89" w:rsidRDefault="00F62F89" w:rsidP="00F62F89">
      <w:pPr>
        <w:jc w:val="both"/>
        <w:rPr>
          <w:sz w:val="28"/>
          <w:szCs w:val="28"/>
        </w:rPr>
      </w:pPr>
      <w:r w:rsidRPr="00F62F89">
        <w:rPr>
          <w:sz w:val="28"/>
          <w:szCs w:val="28"/>
        </w:rPr>
        <w:t xml:space="preserve">     - сохранность контингента обучающихся (воспитанников);</w:t>
      </w:r>
    </w:p>
    <w:p w:rsidR="00F62F89" w:rsidRPr="00F62F89" w:rsidRDefault="00F62F89" w:rsidP="00F62F89">
      <w:pPr>
        <w:jc w:val="both"/>
        <w:rPr>
          <w:sz w:val="28"/>
          <w:szCs w:val="28"/>
        </w:rPr>
      </w:pPr>
      <w:r w:rsidRPr="00F62F89">
        <w:rPr>
          <w:sz w:val="28"/>
          <w:szCs w:val="28"/>
        </w:rPr>
        <w:t xml:space="preserve">     - организация различных форм работы по дополнительному образованию;</w:t>
      </w:r>
    </w:p>
    <w:p w:rsidR="00F62F89" w:rsidRPr="00F62F89" w:rsidRDefault="00F62F89" w:rsidP="00F62F89">
      <w:pPr>
        <w:jc w:val="both"/>
        <w:rPr>
          <w:sz w:val="28"/>
          <w:szCs w:val="28"/>
        </w:rPr>
      </w:pPr>
      <w:r w:rsidRPr="00F62F89">
        <w:rPr>
          <w:sz w:val="28"/>
          <w:szCs w:val="28"/>
        </w:rPr>
        <w:t xml:space="preserve">     - отсутствие преступлений и правонарушений, совершенных обучающимися (воспитанниками);</w:t>
      </w:r>
    </w:p>
    <w:p w:rsidR="00F62F89" w:rsidRPr="00F62F89" w:rsidRDefault="00F62F89" w:rsidP="00F62F89">
      <w:pPr>
        <w:jc w:val="both"/>
        <w:rPr>
          <w:sz w:val="28"/>
          <w:szCs w:val="28"/>
        </w:rPr>
      </w:pPr>
      <w:r w:rsidRPr="00F62F89">
        <w:rPr>
          <w:sz w:val="28"/>
          <w:szCs w:val="28"/>
        </w:rPr>
        <w:t xml:space="preserve">     5) эффективность управленческой деятельности:</w:t>
      </w:r>
    </w:p>
    <w:p w:rsidR="00F62F89" w:rsidRPr="00F62F89" w:rsidRDefault="00F62F89" w:rsidP="00F62F89">
      <w:pPr>
        <w:jc w:val="both"/>
        <w:rPr>
          <w:sz w:val="28"/>
          <w:szCs w:val="28"/>
        </w:rPr>
      </w:pPr>
      <w:r w:rsidRPr="00F62F89">
        <w:rPr>
          <w:sz w:val="28"/>
          <w:szCs w:val="28"/>
        </w:rPr>
        <w:lastRenderedPageBreak/>
        <w:t xml:space="preserve">     - обеспечение государственно-общественного характера управления в организации, отсутствие обоснованных обращений граждан по поводу конфликтных ситуаций;</w:t>
      </w:r>
    </w:p>
    <w:p w:rsidR="00F62F89" w:rsidRPr="00F62F89" w:rsidRDefault="00F62F89" w:rsidP="00F62F89">
      <w:pPr>
        <w:jc w:val="both"/>
        <w:rPr>
          <w:sz w:val="28"/>
          <w:szCs w:val="28"/>
        </w:rPr>
      </w:pPr>
      <w:r w:rsidRPr="00F62F89">
        <w:rPr>
          <w:sz w:val="28"/>
          <w:szCs w:val="28"/>
        </w:rPr>
        <w:t xml:space="preserve">     - увеличение объемов привлечения внебюджетных средств;</w:t>
      </w:r>
    </w:p>
    <w:p w:rsidR="00F62F89" w:rsidRPr="00F62F89" w:rsidRDefault="00F62F89" w:rsidP="00F62F89">
      <w:pPr>
        <w:jc w:val="both"/>
        <w:rPr>
          <w:sz w:val="28"/>
          <w:szCs w:val="28"/>
        </w:rPr>
      </w:pPr>
      <w:r w:rsidRPr="00F62F89">
        <w:rPr>
          <w:sz w:val="28"/>
          <w:szCs w:val="28"/>
        </w:rPr>
        <w:t xml:space="preserve">     - выполнение показателей эффективности деятельности организации;</w:t>
      </w:r>
    </w:p>
    <w:p w:rsidR="00F62F89" w:rsidRPr="00F62F89" w:rsidRDefault="00F62F89" w:rsidP="00F62F89">
      <w:pPr>
        <w:jc w:val="both"/>
        <w:rPr>
          <w:sz w:val="28"/>
          <w:szCs w:val="28"/>
        </w:rPr>
      </w:pPr>
      <w:r w:rsidRPr="00F62F89">
        <w:rPr>
          <w:sz w:val="28"/>
          <w:szCs w:val="28"/>
        </w:rPr>
        <w:t xml:space="preserve">     - экономия топливно-энергетических ресурсов, отсутствие просроченной кредиторской задолженности;</w:t>
      </w:r>
    </w:p>
    <w:p w:rsidR="00F62F89" w:rsidRPr="00F62F89" w:rsidRDefault="00F62F89" w:rsidP="00F62F89">
      <w:pPr>
        <w:jc w:val="both"/>
        <w:rPr>
          <w:sz w:val="28"/>
          <w:szCs w:val="28"/>
        </w:rPr>
      </w:pPr>
      <w:r w:rsidRPr="00F62F89">
        <w:rPr>
          <w:sz w:val="28"/>
          <w:szCs w:val="28"/>
        </w:rPr>
        <w:t xml:space="preserve">     - рост средней заработной платы работников организации </w:t>
      </w:r>
      <w:proofErr w:type="gramStart"/>
      <w:r w:rsidRPr="00F62F89">
        <w:rPr>
          <w:sz w:val="28"/>
          <w:szCs w:val="28"/>
        </w:rPr>
        <w:t>в отчетном году по сравнению с предшествующим годом без учета повышения размера заработной платы в соответствии</w:t>
      </w:r>
      <w:proofErr w:type="gramEnd"/>
      <w:r w:rsidRPr="00F62F89">
        <w:rPr>
          <w:sz w:val="28"/>
          <w:szCs w:val="28"/>
        </w:rPr>
        <w:t xml:space="preserve"> с решениями Правительства Российской Федерации и Правительства Чеченской Республики;</w:t>
      </w:r>
    </w:p>
    <w:p w:rsidR="00F62F89" w:rsidRPr="00F62F89" w:rsidRDefault="00F62F89" w:rsidP="00F62F89">
      <w:pPr>
        <w:jc w:val="both"/>
        <w:rPr>
          <w:sz w:val="28"/>
          <w:szCs w:val="28"/>
        </w:rPr>
      </w:pPr>
      <w:r w:rsidRPr="00F62F89">
        <w:rPr>
          <w:sz w:val="28"/>
          <w:szCs w:val="28"/>
        </w:rPr>
        <w:t xml:space="preserve">     6) сохранение здоровья обучающихся (воспитанников) в организации:</w:t>
      </w:r>
    </w:p>
    <w:p w:rsidR="00F62F89" w:rsidRPr="00F62F89" w:rsidRDefault="00F62F89" w:rsidP="00F62F89">
      <w:pPr>
        <w:jc w:val="both"/>
        <w:rPr>
          <w:sz w:val="28"/>
          <w:szCs w:val="28"/>
        </w:rPr>
      </w:pPr>
      <w:r w:rsidRPr="00F62F89">
        <w:rPr>
          <w:sz w:val="28"/>
          <w:szCs w:val="28"/>
        </w:rPr>
        <w:t xml:space="preserve">     - организация обеспечения учащихся горячим питанием;</w:t>
      </w:r>
    </w:p>
    <w:p w:rsidR="00F62F89" w:rsidRPr="00F62F89" w:rsidRDefault="00F62F89" w:rsidP="00F62F89">
      <w:pPr>
        <w:jc w:val="both"/>
        <w:rPr>
          <w:sz w:val="28"/>
          <w:szCs w:val="28"/>
        </w:rPr>
      </w:pPr>
      <w:r w:rsidRPr="00F62F89">
        <w:rPr>
          <w:sz w:val="28"/>
          <w:szCs w:val="28"/>
        </w:rPr>
        <w:t xml:space="preserve">     - организация и проведение мероприятий, способствующих сохранению и восстановлению психического и физического здоровья обучающихся (воспитанников);</w:t>
      </w:r>
    </w:p>
    <w:p w:rsidR="00F62F89" w:rsidRPr="00F62F89" w:rsidRDefault="00F62F89" w:rsidP="00F62F89">
      <w:pPr>
        <w:jc w:val="both"/>
        <w:rPr>
          <w:sz w:val="28"/>
          <w:szCs w:val="28"/>
        </w:rPr>
      </w:pPr>
      <w:r w:rsidRPr="00F62F89">
        <w:rPr>
          <w:sz w:val="28"/>
          <w:szCs w:val="28"/>
        </w:rPr>
        <w:t xml:space="preserve">     - организация обучения детей с отклонениями в развитии.</w:t>
      </w:r>
    </w:p>
    <w:p w:rsidR="00F62F89" w:rsidRPr="00F62F89" w:rsidRDefault="00F62F89" w:rsidP="00F62F89">
      <w:pPr>
        <w:jc w:val="both"/>
        <w:rPr>
          <w:sz w:val="28"/>
          <w:szCs w:val="28"/>
        </w:rPr>
      </w:pPr>
      <w:r w:rsidRPr="00F62F89">
        <w:rPr>
          <w:sz w:val="28"/>
          <w:szCs w:val="28"/>
        </w:rPr>
        <w:t xml:space="preserve">     8.11. С учетом условий и результатов труда заместителям заведующего и главному бухгалтеру устанавливаются выплаты компенсационного и стимулирующего характера, предусмотренные разделами 4 и 5 настоящего Положения.</w:t>
      </w:r>
    </w:p>
    <w:p w:rsidR="00F62F89" w:rsidRPr="00F62F89" w:rsidRDefault="00F62F89" w:rsidP="00F62F89">
      <w:pPr>
        <w:jc w:val="both"/>
        <w:rPr>
          <w:sz w:val="28"/>
          <w:szCs w:val="28"/>
        </w:rPr>
      </w:pPr>
    </w:p>
    <w:p w:rsidR="00F62F89" w:rsidRPr="00F62F89" w:rsidRDefault="00F62F89" w:rsidP="00F62F89">
      <w:pPr>
        <w:jc w:val="center"/>
        <w:outlineLvl w:val="2"/>
        <w:rPr>
          <w:b/>
          <w:bCs/>
          <w:sz w:val="28"/>
          <w:szCs w:val="28"/>
        </w:rPr>
      </w:pPr>
      <w:r w:rsidRPr="00F62F89">
        <w:rPr>
          <w:b/>
          <w:bCs/>
          <w:sz w:val="28"/>
          <w:szCs w:val="28"/>
        </w:rPr>
        <w:t>9. Выплаты компенсационного характера.</w:t>
      </w:r>
    </w:p>
    <w:p w:rsidR="00F62F89" w:rsidRPr="00F62F89" w:rsidRDefault="00F62F89" w:rsidP="00F62F89">
      <w:pPr>
        <w:jc w:val="both"/>
        <w:rPr>
          <w:sz w:val="28"/>
          <w:szCs w:val="28"/>
        </w:rPr>
      </w:pPr>
      <w:r w:rsidRPr="00F62F89">
        <w:rPr>
          <w:sz w:val="28"/>
          <w:szCs w:val="28"/>
        </w:rPr>
        <w:br/>
        <w:t xml:space="preserve">     9.1.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F62F89" w:rsidRPr="00F62F89" w:rsidRDefault="00F62F89" w:rsidP="00F62F89">
      <w:pPr>
        <w:jc w:val="both"/>
        <w:rPr>
          <w:sz w:val="28"/>
          <w:szCs w:val="28"/>
        </w:rPr>
      </w:pPr>
      <w:r w:rsidRPr="00F62F89">
        <w:rPr>
          <w:sz w:val="28"/>
          <w:szCs w:val="28"/>
        </w:rPr>
        <w:t xml:space="preserve">     9.2. Выплаты компенсационного характера устанавливаются к окладам (должностным окладам), ставкам заработной платы работникам организаций при наличии оснований для их выплаты в пределах фонда оплаты труда, утвержденного на соответствующий финансовый год.</w:t>
      </w:r>
    </w:p>
    <w:p w:rsidR="00F62F89" w:rsidRPr="00F62F89" w:rsidRDefault="00F62F89" w:rsidP="00F62F89">
      <w:pPr>
        <w:jc w:val="both"/>
        <w:rPr>
          <w:sz w:val="28"/>
          <w:szCs w:val="28"/>
        </w:rPr>
      </w:pPr>
      <w:r w:rsidRPr="00F62F89">
        <w:rPr>
          <w:sz w:val="28"/>
          <w:szCs w:val="28"/>
        </w:rPr>
        <w:t xml:space="preserve">     9.3. Виды выплат компенсационного характера:</w:t>
      </w:r>
    </w:p>
    <w:p w:rsidR="00F62F89" w:rsidRPr="00F62F89" w:rsidRDefault="00F62F89" w:rsidP="00F62F89">
      <w:pPr>
        <w:jc w:val="both"/>
        <w:rPr>
          <w:sz w:val="28"/>
          <w:szCs w:val="28"/>
        </w:rPr>
      </w:pPr>
      <w:r w:rsidRPr="00F62F89">
        <w:rPr>
          <w:sz w:val="28"/>
          <w:szCs w:val="28"/>
        </w:rPr>
        <w:t xml:space="preserve">     1) выплаты за работу с тяжелыми и вредными, особо тяжелыми и особо вредными условиями труда;</w:t>
      </w:r>
    </w:p>
    <w:p w:rsidR="00F62F89" w:rsidRPr="00F62F89" w:rsidRDefault="00F62F89" w:rsidP="00F62F89">
      <w:pPr>
        <w:jc w:val="both"/>
        <w:rPr>
          <w:sz w:val="28"/>
          <w:szCs w:val="28"/>
        </w:rPr>
      </w:pPr>
      <w:r w:rsidRPr="00F62F89">
        <w:rPr>
          <w:sz w:val="28"/>
          <w:szCs w:val="28"/>
        </w:rPr>
        <w:t xml:space="preserve">     2) 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работа в ночное время; работа в выходные и нерабочие праздничные дни).</w:t>
      </w:r>
    </w:p>
    <w:p w:rsidR="00F62F89" w:rsidRPr="00F62F89" w:rsidRDefault="00F62F89" w:rsidP="00F62F89">
      <w:pPr>
        <w:jc w:val="both"/>
        <w:rPr>
          <w:sz w:val="28"/>
          <w:szCs w:val="28"/>
        </w:rPr>
      </w:pPr>
      <w:r w:rsidRPr="00F62F89">
        <w:rPr>
          <w:sz w:val="28"/>
          <w:szCs w:val="28"/>
        </w:rPr>
        <w:t xml:space="preserve">     9.4. Работникам, занятым на работах с тяжелыми и вредными, особо тяжелыми и особо вредными условиями труда, выплачивается доплата:</w:t>
      </w:r>
    </w:p>
    <w:p w:rsidR="00F62F89" w:rsidRPr="00F62F89" w:rsidRDefault="00F62F89" w:rsidP="00F62F89">
      <w:pPr>
        <w:jc w:val="both"/>
        <w:rPr>
          <w:sz w:val="28"/>
          <w:szCs w:val="28"/>
        </w:rPr>
      </w:pPr>
      <w:r w:rsidRPr="00F62F89">
        <w:rPr>
          <w:sz w:val="28"/>
          <w:szCs w:val="28"/>
        </w:rPr>
        <w:t xml:space="preserve">     - за работу в тяжелых и вредных условиях труда - до 12 процентов оклада (должностного оклада), ставки заработной платы;</w:t>
      </w:r>
    </w:p>
    <w:p w:rsidR="00F62F89" w:rsidRPr="00F62F89" w:rsidRDefault="00F62F89" w:rsidP="00F62F89">
      <w:pPr>
        <w:jc w:val="both"/>
        <w:rPr>
          <w:sz w:val="28"/>
          <w:szCs w:val="28"/>
        </w:rPr>
      </w:pPr>
      <w:r w:rsidRPr="00F62F89">
        <w:rPr>
          <w:sz w:val="28"/>
          <w:szCs w:val="28"/>
        </w:rPr>
        <w:lastRenderedPageBreak/>
        <w:t xml:space="preserve">    - за работу в особо тяжелых и особо вредных условиях труда - до 24 процентов оклада (должностного оклада), ставки заработной платы.</w:t>
      </w:r>
    </w:p>
    <w:p w:rsidR="00F62F89" w:rsidRPr="00F62F89" w:rsidRDefault="00F62F89" w:rsidP="00F62F89">
      <w:pPr>
        <w:jc w:val="both"/>
        <w:rPr>
          <w:sz w:val="28"/>
          <w:szCs w:val="28"/>
        </w:rPr>
      </w:pPr>
      <w:r w:rsidRPr="00F62F89">
        <w:rPr>
          <w:sz w:val="28"/>
          <w:szCs w:val="28"/>
        </w:rPr>
        <w:t xml:space="preserve">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 за работу с тяжелыми и вредными, особо тяжелыми и особо вредными условиями труда.</w:t>
      </w:r>
    </w:p>
    <w:p w:rsidR="00F62F89" w:rsidRPr="00F62F89" w:rsidRDefault="00F62F89" w:rsidP="00F62F89">
      <w:pPr>
        <w:jc w:val="both"/>
        <w:rPr>
          <w:sz w:val="28"/>
          <w:szCs w:val="28"/>
        </w:rPr>
      </w:pPr>
      <w:r w:rsidRPr="00F62F89">
        <w:rPr>
          <w:sz w:val="28"/>
          <w:szCs w:val="28"/>
        </w:rPr>
        <w:t xml:space="preserve">     При работе на условиях неполного рабочего времени компенсационные выплаты работнику пропорционально уменьшаются.</w:t>
      </w:r>
    </w:p>
    <w:p w:rsidR="00F62F89" w:rsidRPr="00F62F89" w:rsidRDefault="00F62F89" w:rsidP="00F62F89">
      <w:pPr>
        <w:jc w:val="both"/>
        <w:rPr>
          <w:sz w:val="28"/>
          <w:szCs w:val="28"/>
        </w:rPr>
      </w:pPr>
      <w:r w:rsidRPr="00F62F89">
        <w:rPr>
          <w:sz w:val="28"/>
          <w:szCs w:val="28"/>
        </w:rPr>
        <w:t xml:space="preserve">     9.5. 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w:t>
      </w:r>
    </w:p>
    <w:p w:rsidR="00F62F89" w:rsidRPr="00F62F89" w:rsidRDefault="00F62F89" w:rsidP="00F62F89">
      <w:pPr>
        <w:jc w:val="both"/>
        <w:rPr>
          <w:sz w:val="28"/>
          <w:szCs w:val="28"/>
        </w:rPr>
      </w:pPr>
      <w:r w:rsidRPr="00F62F89">
        <w:rPr>
          <w:sz w:val="28"/>
          <w:szCs w:val="28"/>
        </w:rPr>
        <w:t xml:space="preserve">     9.6. Руководитель организации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F62F89" w:rsidRPr="00F62F89" w:rsidRDefault="00F62F89" w:rsidP="00F62F89">
      <w:pPr>
        <w:jc w:val="both"/>
        <w:rPr>
          <w:sz w:val="28"/>
          <w:szCs w:val="28"/>
        </w:rPr>
      </w:pPr>
      <w:r w:rsidRPr="00F62F89">
        <w:rPr>
          <w:sz w:val="28"/>
          <w:szCs w:val="28"/>
        </w:rPr>
        <w:t xml:space="preserve">     Специальная оценка условий труда осуществляется в соответствии с </w:t>
      </w:r>
      <w:hyperlink r:id="rId24" w:history="1">
        <w:r w:rsidRPr="00F62F89">
          <w:rPr>
            <w:color w:val="0000FF"/>
            <w:sz w:val="28"/>
            <w:szCs w:val="28"/>
            <w:u w:val="single"/>
          </w:rPr>
          <w:t>Федеральным законом от 28 декабря 2013 года N 426-ФЗ "О специальной оценке условий труда"</w:t>
        </w:r>
      </w:hyperlink>
      <w:r w:rsidRPr="00F62F89">
        <w:rPr>
          <w:sz w:val="28"/>
          <w:szCs w:val="28"/>
        </w:rPr>
        <w:t>.</w:t>
      </w:r>
    </w:p>
    <w:p w:rsidR="00F62F89" w:rsidRPr="00F62F89" w:rsidRDefault="00F62F89" w:rsidP="00F62F89">
      <w:pPr>
        <w:jc w:val="both"/>
        <w:rPr>
          <w:sz w:val="28"/>
          <w:szCs w:val="28"/>
        </w:rPr>
      </w:pPr>
      <w:r w:rsidRPr="00F62F89">
        <w:rPr>
          <w:sz w:val="28"/>
          <w:szCs w:val="28"/>
        </w:rPr>
        <w:t xml:space="preserve">     Если по итогам специальной оценки условий труда рабочее место признается безопасным, то указанная выплата снимается.</w:t>
      </w:r>
    </w:p>
    <w:p w:rsidR="00F62F89" w:rsidRPr="00F62F89" w:rsidRDefault="00F62F89" w:rsidP="00F62F89">
      <w:pPr>
        <w:jc w:val="both"/>
        <w:rPr>
          <w:sz w:val="28"/>
          <w:szCs w:val="28"/>
        </w:rPr>
      </w:pPr>
      <w:r w:rsidRPr="00F62F89">
        <w:rPr>
          <w:sz w:val="28"/>
          <w:szCs w:val="28"/>
        </w:rPr>
        <w:t xml:space="preserve">     9.7.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F62F89" w:rsidRPr="00F62F89" w:rsidRDefault="00F62F89" w:rsidP="00F62F89">
      <w:pPr>
        <w:jc w:val="both"/>
        <w:rPr>
          <w:sz w:val="28"/>
          <w:szCs w:val="28"/>
        </w:rPr>
      </w:pPr>
      <w:r w:rsidRPr="00F62F89">
        <w:rPr>
          <w:sz w:val="28"/>
          <w:szCs w:val="28"/>
        </w:rPr>
        <w:t xml:space="preserve">     9.8.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F62F89" w:rsidRPr="00F62F89" w:rsidRDefault="00F62F89" w:rsidP="00F62F89">
      <w:pPr>
        <w:jc w:val="both"/>
        <w:rPr>
          <w:sz w:val="28"/>
          <w:szCs w:val="28"/>
        </w:rPr>
      </w:pPr>
      <w:r w:rsidRPr="00F62F89">
        <w:rPr>
          <w:sz w:val="28"/>
          <w:szCs w:val="28"/>
        </w:rPr>
        <w:t xml:space="preserve">     9.9. Доплата за работу, не входящую в круг основных обязанностей работника,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r w:rsidRPr="00F62F89">
        <w:rPr>
          <w:sz w:val="28"/>
          <w:szCs w:val="28"/>
        </w:rPr>
        <w:br/>
        <w:t xml:space="preserve">     9.10. </w:t>
      </w:r>
      <w:proofErr w:type="gramStart"/>
      <w:r w:rsidRPr="00F62F89">
        <w:rPr>
          <w:sz w:val="28"/>
          <w:szCs w:val="28"/>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w:t>
      </w:r>
      <w:proofErr w:type="gramEnd"/>
      <w:r w:rsidRPr="00F62F89">
        <w:rPr>
          <w:sz w:val="28"/>
          <w:szCs w:val="28"/>
        </w:rP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w:t>
      </w:r>
      <w:r w:rsidRPr="00F62F89">
        <w:rPr>
          <w:sz w:val="28"/>
          <w:szCs w:val="28"/>
        </w:rPr>
        <w:lastRenderedPageBreak/>
        <w:t>году в зависимости от установленной работнику продолжительности рабочей недели.</w:t>
      </w:r>
    </w:p>
    <w:p w:rsidR="00F62F89" w:rsidRPr="00F62F89" w:rsidRDefault="00F62F89" w:rsidP="00F62F89">
      <w:pPr>
        <w:jc w:val="both"/>
        <w:rPr>
          <w:sz w:val="28"/>
          <w:szCs w:val="28"/>
        </w:rPr>
      </w:pPr>
      <w:r w:rsidRPr="00F62F89">
        <w:rPr>
          <w:sz w:val="28"/>
          <w:szCs w:val="28"/>
        </w:rPr>
        <w:t xml:space="preserve">     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F62F89" w:rsidRPr="00F62F89" w:rsidRDefault="00F62F89" w:rsidP="00F62F89">
      <w:pPr>
        <w:jc w:val="both"/>
        <w:rPr>
          <w:sz w:val="28"/>
          <w:szCs w:val="28"/>
        </w:rPr>
      </w:pPr>
      <w:r w:rsidRPr="00F62F89">
        <w:rPr>
          <w:sz w:val="28"/>
          <w:szCs w:val="28"/>
        </w:rPr>
        <w:t xml:space="preserve">     9.11. Минимальный размер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F62F89" w:rsidRPr="00F62F89" w:rsidRDefault="00F62F89" w:rsidP="00F62F89">
      <w:pPr>
        <w:jc w:val="both"/>
        <w:rPr>
          <w:sz w:val="28"/>
          <w:szCs w:val="28"/>
        </w:rPr>
      </w:pPr>
      <w:r w:rsidRPr="00F62F89">
        <w:rPr>
          <w:sz w:val="28"/>
          <w:szCs w:val="28"/>
        </w:rPr>
        <w:t xml:space="preserve">     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F62F89" w:rsidRPr="00F62F89" w:rsidRDefault="00F62F89" w:rsidP="00F62F89">
      <w:pPr>
        <w:jc w:val="both"/>
        <w:rPr>
          <w:sz w:val="28"/>
          <w:szCs w:val="28"/>
        </w:rPr>
      </w:pPr>
      <w:r w:rsidRPr="00F62F89">
        <w:rPr>
          <w:sz w:val="28"/>
          <w:szCs w:val="28"/>
        </w:rPr>
        <w:t xml:space="preserve">     9.12. Доплата за работу в выходные и нерабочие праздничные дни производится работникам, </w:t>
      </w:r>
      <w:proofErr w:type="spellStart"/>
      <w:r w:rsidRPr="00F62F89">
        <w:rPr>
          <w:sz w:val="28"/>
          <w:szCs w:val="28"/>
        </w:rPr>
        <w:t>привлекавшимся</w:t>
      </w:r>
      <w:proofErr w:type="spellEnd"/>
      <w:r w:rsidRPr="00F62F89">
        <w:rPr>
          <w:sz w:val="28"/>
          <w:szCs w:val="28"/>
        </w:rPr>
        <w:t xml:space="preserve"> к работе в выходные и нерабочие праздничные дни, в соответствии с трудовым законодательством Российской Федерации в пределах фонда оплаты труда, утвержденного на соответствующий финансовый год.</w:t>
      </w:r>
    </w:p>
    <w:p w:rsidR="00F62F89" w:rsidRPr="00F62F89" w:rsidRDefault="00F62F89" w:rsidP="00F62F89">
      <w:pPr>
        <w:jc w:val="both"/>
        <w:rPr>
          <w:sz w:val="28"/>
          <w:szCs w:val="28"/>
        </w:rPr>
      </w:pPr>
      <w:r w:rsidRPr="00F62F89">
        <w:rPr>
          <w:sz w:val="28"/>
          <w:szCs w:val="28"/>
        </w:rPr>
        <w:t xml:space="preserve">     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F62F89" w:rsidRPr="00F62F89" w:rsidRDefault="00F62F89" w:rsidP="00F62F89">
      <w:pPr>
        <w:jc w:val="both"/>
        <w:rPr>
          <w:sz w:val="28"/>
          <w:szCs w:val="28"/>
        </w:rPr>
      </w:pPr>
      <w:r w:rsidRPr="00F62F89">
        <w:rPr>
          <w:sz w:val="28"/>
          <w:szCs w:val="28"/>
        </w:rPr>
        <w:t xml:space="preserve">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F62F89" w:rsidRPr="00F62F89" w:rsidRDefault="00F62F89" w:rsidP="00F62F89">
      <w:pPr>
        <w:jc w:val="both"/>
        <w:rPr>
          <w:sz w:val="28"/>
          <w:szCs w:val="28"/>
        </w:rPr>
      </w:pPr>
      <w:r w:rsidRPr="00F62F89">
        <w:rPr>
          <w:sz w:val="28"/>
          <w:szCs w:val="28"/>
        </w:rPr>
        <w:t xml:space="preserve">     9.13. Работникам отдельных организаций за специфику работы устанавливаются ежемесячные доплаты к окладам (должностным окладам), ставкам заработной платы в следующих размерах и случаях:</w:t>
      </w:r>
    </w:p>
    <w:p w:rsidR="00F62F89" w:rsidRPr="00F62F89" w:rsidRDefault="00F62F89" w:rsidP="00F62F89">
      <w:pPr>
        <w:jc w:val="both"/>
        <w:rPr>
          <w:sz w:val="28"/>
          <w:szCs w:val="28"/>
        </w:rPr>
      </w:pPr>
      <w:r w:rsidRPr="00F62F89">
        <w:rPr>
          <w:sz w:val="28"/>
          <w:szCs w:val="28"/>
        </w:rPr>
        <w:t xml:space="preserve">     </w:t>
      </w:r>
      <w:bookmarkStart w:id="1" w:name="sub_4821"/>
      <w:r w:rsidRPr="00F62F89">
        <w:rPr>
          <w:rFonts w:eastAsiaTheme="minorEastAsia"/>
          <w:sz w:val="28"/>
          <w:szCs w:val="28"/>
        </w:rPr>
        <w:t>1) на 20 процентов - в Учреждении (группах), осуществляющих образовательную деятельность по образовательным программам дошкольного образования</w:t>
      </w:r>
      <w:bookmarkEnd w:id="1"/>
      <w:r w:rsidRPr="00F62F89">
        <w:rPr>
          <w:rFonts w:eastAsiaTheme="minorEastAsia"/>
          <w:sz w:val="28"/>
          <w:szCs w:val="28"/>
        </w:rPr>
        <w:t xml:space="preserve">  с контингентом обучающихся (воспитанников) с ограниченными возможностями здоровья либо нуждающихся в длительном лечении, доплаты к окладам (должностным окладам), ставкам заработной платы устанавливаются по обоим основаниям;</w:t>
      </w:r>
      <w:r w:rsidRPr="00F62F89">
        <w:rPr>
          <w:sz w:val="28"/>
          <w:szCs w:val="28"/>
        </w:rPr>
        <w:t xml:space="preserve"> </w:t>
      </w:r>
    </w:p>
    <w:p w:rsidR="00F62F89" w:rsidRPr="00F62F89" w:rsidRDefault="00F62F89" w:rsidP="00F62F89">
      <w:pPr>
        <w:jc w:val="both"/>
        <w:rPr>
          <w:rFonts w:eastAsiaTheme="minorEastAsia"/>
          <w:sz w:val="28"/>
          <w:szCs w:val="28"/>
        </w:rPr>
      </w:pPr>
      <w:r w:rsidRPr="00F62F89">
        <w:rPr>
          <w:sz w:val="28"/>
          <w:szCs w:val="28"/>
        </w:rPr>
        <w:t xml:space="preserve">     2) 15 - 20 процентов (15 процентов всем работникам, кроме педагогических работников; 20 процентов - педагогическим работникам) - которые осуществляют обучение, в том необходимые лечебные, реабилитационные и оздоровительные мероприятия </w:t>
      </w:r>
      <w:proofErr w:type="gramStart"/>
      <w:r w:rsidRPr="00F62F89">
        <w:rPr>
          <w:sz w:val="28"/>
          <w:szCs w:val="28"/>
        </w:rPr>
        <w:t>для</w:t>
      </w:r>
      <w:proofErr w:type="gramEnd"/>
      <w:r w:rsidRPr="00F62F89">
        <w:rPr>
          <w:sz w:val="28"/>
          <w:szCs w:val="28"/>
        </w:rPr>
        <w:t xml:space="preserve"> обучающихся;</w:t>
      </w:r>
    </w:p>
    <w:p w:rsidR="00F62F89" w:rsidRPr="00F62F89" w:rsidRDefault="00F62F89" w:rsidP="00F62F89">
      <w:pPr>
        <w:jc w:val="both"/>
        <w:rPr>
          <w:sz w:val="28"/>
          <w:szCs w:val="28"/>
        </w:rPr>
      </w:pPr>
      <w:r w:rsidRPr="00F62F89">
        <w:rPr>
          <w:sz w:val="28"/>
          <w:szCs w:val="28"/>
        </w:rPr>
        <w:t xml:space="preserve">     3) 20 процентов - специалистам психолого-медико-педагогической комиссии (консилиума);</w:t>
      </w:r>
      <w:r w:rsidRPr="00F62F89">
        <w:rPr>
          <w:sz w:val="28"/>
          <w:szCs w:val="28"/>
        </w:rPr>
        <w:br/>
      </w:r>
      <w:r w:rsidRPr="00F62F89">
        <w:rPr>
          <w:sz w:val="28"/>
          <w:szCs w:val="28"/>
        </w:rPr>
        <w:lastRenderedPageBreak/>
        <w:t xml:space="preserve">     4) 30 процентов - педагогическим работникам, работающим с детьми из социально неблагополучных семей;</w:t>
      </w:r>
    </w:p>
    <w:p w:rsidR="00F62F89" w:rsidRPr="00F62F89" w:rsidRDefault="00F62F89" w:rsidP="00F62F89">
      <w:pPr>
        <w:jc w:val="both"/>
        <w:rPr>
          <w:sz w:val="28"/>
          <w:szCs w:val="28"/>
        </w:rPr>
      </w:pPr>
      <w:r w:rsidRPr="00F62F89">
        <w:rPr>
          <w:sz w:val="28"/>
          <w:szCs w:val="28"/>
        </w:rPr>
        <w:t xml:space="preserve">     5) 15 - 20 процентов - за работу в образовательных организациях для детей, нуждающихся в психолого-педагогической и </w:t>
      </w:r>
      <w:proofErr w:type="gramStart"/>
      <w:r w:rsidRPr="00F62F89">
        <w:rPr>
          <w:sz w:val="28"/>
          <w:szCs w:val="28"/>
        </w:rPr>
        <w:t>медико-социальной</w:t>
      </w:r>
      <w:proofErr w:type="gramEnd"/>
      <w:r w:rsidRPr="00F62F89">
        <w:rPr>
          <w:sz w:val="28"/>
          <w:szCs w:val="28"/>
        </w:rPr>
        <w:t xml:space="preserve"> помощи;</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6) на 15 процентов - заведующему, заместителю заведующего учебно-воспитательной работе, воспитателям, владеющим иностранным языком и применяющим его в практической работе в  Учреждении;</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7) 10 процентов - педагогическим работникам за наставничество.</w:t>
      </w:r>
      <w:r w:rsidRPr="00F62F89">
        <w:rPr>
          <w:sz w:val="28"/>
          <w:szCs w:val="28"/>
        </w:rPr>
        <w:br/>
        <w:t xml:space="preserve">     9.14. </w:t>
      </w:r>
      <w:proofErr w:type="gramStart"/>
      <w:r w:rsidRPr="00F62F89">
        <w:rPr>
          <w:sz w:val="28"/>
          <w:szCs w:val="28"/>
        </w:rPr>
        <w:t>Конкретный перечень работников, которым устанавливаются доплаты к окладам (должностным окладам), ставкам заработной платы согласно пункту 9.13. настоящего Положения, и конкретный размер доплат определяются заведующим Учреждения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и</w:t>
      </w:r>
      <w:proofErr w:type="gramEnd"/>
      <w:r w:rsidRPr="00F62F89">
        <w:rPr>
          <w:sz w:val="28"/>
          <w:szCs w:val="28"/>
        </w:rPr>
        <w:t xml:space="preserve"> подростками, от степени участия работника в социально значимой деятельности.</w:t>
      </w:r>
    </w:p>
    <w:p w:rsidR="00F62F89" w:rsidRPr="00F62F89" w:rsidRDefault="00F62F89" w:rsidP="00F62F89">
      <w:pPr>
        <w:jc w:val="both"/>
        <w:rPr>
          <w:sz w:val="28"/>
          <w:szCs w:val="28"/>
        </w:rPr>
      </w:pPr>
      <w:r w:rsidRPr="00F62F89">
        <w:rPr>
          <w:sz w:val="28"/>
          <w:szCs w:val="28"/>
        </w:rPr>
        <w:t xml:space="preserve">     9.15. Условия, размеры и порядок осуществления компенсационных выплат работникам устанавливаются </w:t>
      </w:r>
      <w:proofErr w:type="gramStart"/>
      <w:r w:rsidRPr="00F62F89">
        <w:rPr>
          <w:sz w:val="28"/>
          <w:szCs w:val="28"/>
        </w:rPr>
        <w:t>заведующим Учреждения</w:t>
      </w:r>
      <w:proofErr w:type="gramEnd"/>
      <w:r w:rsidRPr="00F62F89">
        <w:rPr>
          <w:sz w:val="28"/>
          <w:szCs w:val="28"/>
        </w:rPr>
        <w:t xml:space="preserve"> локальным нормативным актом организации с учетом мнения представительного органа работников организации.</w:t>
      </w:r>
    </w:p>
    <w:p w:rsidR="00F62F89" w:rsidRPr="00F62F89" w:rsidRDefault="00F62F89" w:rsidP="00F62F89">
      <w:pPr>
        <w:jc w:val="both"/>
        <w:rPr>
          <w:sz w:val="28"/>
          <w:szCs w:val="28"/>
        </w:rPr>
      </w:pPr>
      <w:r w:rsidRPr="00F62F89">
        <w:rPr>
          <w:sz w:val="28"/>
          <w:szCs w:val="28"/>
        </w:rPr>
        <w:t xml:space="preserve">     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F62F89" w:rsidRPr="00F62F89" w:rsidRDefault="00F62F89" w:rsidP="00F62F89">
      <w:pPr>
        <w:jc w:val="both"/>
        <w:rPr>
          <w:sz w:val="28"/>
          <w:szCs w:val="28"/>
        </w:rPr>
      </w:pPr>
      <w:r w:rsidRPr="00F62F89">
        <w:rPr>
          <w:sz w:val="28"/>
          <w:szCs w:val="28"/>
        </w:rPr>
        <w:t xml:space="preserve">     Размер выплаты конкретному работнику и срок данной выплаты устанавливаются по соглашению сторон трудового договора с учетом содержания и (или) объема дополнительной работы.</w:t>
      </w:r>
    </w:p>
    <w:p w:rsidR="00F62F89" w:rsidRPr="00F62F89" w:rsidRDefault="00F62F89" w:rsidP="00F62F89">
      <w:pPr>
        <w:jc w:val="both"/>
        <w:rPr>
          <w:sz w:val="28"/>
          <w:szCs w:val="28"/>
        </w:rPr>
      </w:pPr>
      <w:r w:rsidRPr="00F62F89">
        <w:rPr>
          <w:sz w:val="28"/>
          <w:szCs w:val="28"/>
        </w:rPr>
        <w:t xml:space="preserve">     9.16.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F62F89" w:rsidRPr="00F62F89" w:rsidRDefault="00F62F89" w:rsidP="00F62F89">
      <w:pPr>
        <w:jc w:val="both"/>
        <w:rPr>
          <w:sz w:val="28"/>
          <w:szCs w:val="28"/>
        </w:rPr>
      </w:pPr>
      <w:r w:rsidRPr="00F62F89">
        <w:rPr>
          <w:sz w:val="28"/>
          <w:szCs w:val="28"/>
        </w:rPr>
        <w:t xml:space="preserve">     9.17.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F62F89" w:rsidRPr="00F62F89" w:rsidRDefault="00F62F89" w:rsidP="00F62F89">
      <w:pPr>
        <w:spacing w:before="100" w:beforeAutospacing="1" w:after="100" w:afterAutospacing="1"/>
        <w:jc w:val="center"/>
        <w:outlineLvl w:val="2"/>
        <w:rPr>
          <w:b/>
          <w:bCs/>
          <w:sz w:val="28"/>
          <w:szCs w:val="28"/>
        </w:rPr>
      </w:pPr>
      <w:r w:rsidRPr="00F62F89">
        <w:rPr>
          <w:b/>
          <w:bCs/>
          <w:sz w:val="28"/>
          <w:szCs w:val="28"/>
        </w:rPr>
        <w:t>10. Выплаты стимулирующего характера.</w:t>
      </w:r>
    </w:p>
    <w:p w:rsidR="00F62F89" w:rsidRPr="00F62F89" w:rsidRDefault="00F62F89" w:rsidP="00F62F89">
      <w:pPr>
        <w:jc w:val="both"/>
        <w:outlineLvl w:val="2"/>
        <w:rPr>
          <w:b/>
          <w:bCs/>
          <w:sz w:val="28"/>
          <w:szCs w:val="28"/>
        </w:rPr>
      </w:pPr>
      <w:r w:rsidRPr="00F62F89">
        <w:rPr>
          <w:b/>
          <w:bCs/>
          <w:sz w:val="28"/>
          <w:szCs w:val="28"/>
        </w:rPr>
        <w:t xml:space="preserve">     </w:t>
      </w:r>
      <w:r w:rsidRPr="00F62F89">
        <w:rPr>
          <w:sz w:val="28"/>
          <w:szCs w:val="28"/>
        </w:rPr>
        <w:t>10.1.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организации, а также средств от деятельности, приносящей доход, направленных организацией на оплату труда работников.</w:t>
      </w:r>
    </w:p>
    <w:p w:rsidR="00F62F89" w:rsidRPr="00F62F89" w:rsidRDefault="00F62F89" w:rsidP="00F62F89">
      <w:pPr>
        <w:jc w:val="both"/>
        <w:outlineLvl w:val="2"/>
        <w:rPr>
          <w:b/>
          <w:bCs/>
          <w:sz w:val="28"/>
          <w:szCs w:val="28"/>
        </w:rPr>
      </w:pPr>
      <w:r w:rsidRPr="00F62F89">
        <w:rPr>
          <w:sz w:val="28"/>
          <w:szCs w:val="28"/>
        </w:rPr>
        <w:lastRenderedPageBreak/>
        <w:t xml:space="preserve">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показателей и критериев оценки эффективности труда работников.</w:t>
      </w:r>
    </w:p>
    <w:p w:rsidR="00F62F89" w:rsidRPr="00F62F89" w:rsidRDefault="00F62F89" w:rsidP="00F62F89">
      <w:pPr>
        <w:jc w:val="both"/>
        <w:outlineLvl w:val="2"/>
        <w:rPr>
          <w:b/>
          <w:bCs/>
          <w:sz w:val="28"/>
          <w:szCs w:val="28"/>
        </w:rPr>
      </w:pPr>
      <w:r w:rsidRPr="00F62F89">
        <w:rPr>
          <w:b/>
          <w:bCs/>
          <w:sz w:val="28"/>
          <w:szCs w:val="28"/>
        </w:rPr>
        <w:t xml:space="preserve">     </w:t>
      </w:r>
      <w:r w:rsidRPr="00F62F89">
        <w:rPr>
          <w:sz w:val="28"/>
          <w:szCs w:val="28"/>
        </w:rPr>
        <w:t>10.2. Разработка показателей и критериев эффективности работы осуществляется с учетом следующих принципов:</w:t>
      </w:r>
    </w:p>
    <w:p w:rsidR="00F62F89" w:rsidRPr="00F62F89" w:rsidRDefault="00F62F89" w:rsidP="00F62F89">
      <w:pPr>
        <w:jc w:val="both"/>
        <w:outlineLvl w:val="2"/>
        <w:rPr>
          <w:b/>
          <w:bCs/>
          <w:sz w:val="28"/>
          <w:szCs w:val="28"/>
        </w:rPr>
      </w:pPr>
      <w:r w:rsidRPr="00F62F89">
        <w:rPr>
          <w:b/>
          <w:bCs/>
          <w:sz w:val="28"/>
          <w:szCs w:val="28"/>
        </w:rPr>
        <w:t xml:space="preserve">     </w:t>
      </w:r>
      <w:r w:rsidRPr="00F62F89">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F62F89" w:rsidRPr="00F62F89" w:rsidRDefault="00F62F89" w:rsidP="00F62F89">
      <w:pPr>
        <w:jc w:val="both"/>
        <w:outlineLvl w:val="2"/>
        <w:rPr>
          <w:b/>
          <w:bCs/>
          <w:sz w:val="28"/>
          <w:szCs w:val="28"/>
        </w:rPr>
      </w:pPr>
      <w:r w:rsidRPr="00F62F89">
        <w:rPr>
          <w:b/>
          <w:bCs/>
          <w:sz w:val="28"/>
          <w:szCs w:val="28"/>
        </w:rPr>
        <w:t xml:space="preserve">     </w:t>
      </w:r>
      <w:r w:rsidRPr="00F62F89">
        <w:rPr>
          <w:sz w:val="28"/>
          <w:szCs w:val="28"/>
        </w:rPr>
        <w:t>б) предсказуемость - работник должен знать, какое вознаграждение он получит в зависимости от результатов своего труда;</w:t>
      </w:r>
    </w:p>
    <w:p w:rsidR="00F62F89" w:rsidRPr="00F62F89" w:rsidRDefault="00F62F89" w:rsidP="00F62F89">
      <w:pPr>
        <w:jc w:val="both"/>
        <w:outlineLvl w:val="2"/>
        <w:rPr>
          <w:b/>
          <w:bCs/>
          <w:sz w:val="28"/>
          <w:szCs w:val="28"/>
        </w:rPr>
      </w:pPr>
      <w:r w:rsidRPr="00F62F89">
        <w:rPr>
          <w:b/>
          <w:bCs/>
          <w:sz w:val="28"/>
          <w:szCs w:val="28"/>
        </w:rPr>
        <w:t xml:space="preserve">     </w:t>
      </w:r>
      <w:r w:rsidRPr="00F62F89">
        <w:rPr>
          <w:sz w:val="28"/>
          <w:szCs w:val="28"/>
        </w:rPr>
        <w:t>в) адекватность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F62F89" w:rsidRPr="00F62F89" w:rsidRDefault="00F62F89" w:rsidP="00F62F89">
      <w:pPr>
        <w:jc w:val="both"/>
        <w:outlineLvl w:val="2"/>
        <w:rPr>
          <w:b/>
          <w:bCs/>
          <w:sz w:val="28"/>
          <w:szCs w:val="28"/>
        </w:rPr>
      </w:pPr>
      <w:r w:rsidRPr="00F62F89">
        <w:rPr>
          <w:b/>
          <w:bCs/>
          <w:sz w:val="28"/>
          <w:szCs w:val="28"/>
        </w:rPr>
        <w:t xml:space="preserve">     </w:t>
      </w:r>
      <w:r w:rsidRPr="00F62F89">
        <w:rPr>
          <w:sz w:val="28"/>
          <w:szCs w:val="28"/>
        </w:rPr>
        <w:t>г) своевременность - вознаграждение должно следовать за достижением результата;</w:t>
      </w:r>
    </w:p>
    <w:p w:rsidR="00F62F89" w:rsidRPr="00F62F89" w:rsidRDefault="00F62F89" w:rsidP="00F62F89">
      <w:pPr>
        <w:jc w:val="both"/>
        <w:outlineLvl w:val="2"/>
        <w:rPr>
          <w:b/>
          <w:bCs/>
          <w:sz w:val="28"/>
          <w:szCs w:val="28"/>
        </w:rPr>
      </w:pPr>
      <w:r w:rsidRPr="00F62F89">
        <w:rPr>
          <w:b/>
          <w:bCs/>
          <w:sz w:val="28"/>
          <w:szCs w:val="28"/>
        </w:rPr>
        <w:t xml:space="preserve">     </w:t>
      </w:r>
      <w:r w:rsidRPr="00F62F89">
        <w:rPr>
          <w:sz w:val="28"/>
          <w:szCs w:val="28"/>
        </w:rPr>
        <w:t>д) прозрачность - правила определения вознаграждения должны быть понятны каждому работнику.</w:t>
      </w:r>
    </w:p>
    <w:p w:rsidR="00F62F89" w:rsidRPr="00F62F89" w:rsidRDefault="00F62F89" w:rsidP="00F62F89">
      <w:pPr>
        <w:jc w:val="both"/>
        <w:outlineLvl w:val="2"/>
        <w:rPr>
          <w:b/>
          <w:bCs/>
          <w:sz w:val="28"/>
          <w:szCs w:val="28"/>
        </w:rPr>
      </w:pPr>
      <w:r w:rsidRPr="00F62F89">
        <w:rPr>
          <w:b/>
          <w:bCs/>
          <w:sz w:val="28"/>
          <w:szCs w:val="28"/>
        </w:rPr>
        <w:t xml:space="preserve">     </w:t>
      </w:r>
      <w:r w:rsidRPr="00F62F89">
        <w:rPr>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образовательной организации в целом.</w:t>
      </w:r>
    </w:p>
    <w:p w:rsidR="00F62F89" w:rsidRPr="00F62F89" w:rsidRDefault="00F62F89" w:rsidP="00F62F89">
      <w:pPr>
        <w:jc w:val="both"/>
        <w:outlineLvl w:val="2"/>
        <w:rPr>
          <w:b/>
          <w:bCs/>
          <w:sz w:val="28"/>
          <w:szCs w:val="28"/>
        </w:rPr>
      </w:pPr>
      <w:r w:rsidRPr="00F62F89">
        <w:rPr>
          <w:b/>
          <w:bCs/>
          <w:sz w:val="28"/>
          <w:szCs w:val="28"/>
        </w:rPr>
        <w:t xml:space="preserve">     </w:t>
      </w:r>
      <w:r w:rsidRPr="00F62F89">
        <w:rPr>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образовательной организации создается соответствующая комиссия с участием представительного органа работников.</w:t>
      </w:r>
    </w:p>
    <w:p w:rsidR="00F62F89" w:rsidRPr="00F62F89" w:rsidRDefault="00F62F89" w:rsidP="00F62F89">
      <w:pPr>
        <w:jc w:val="both"/>
        <w:rPr>
          <w:rFonts w:eastAsiaTheme="minorEastAsia"/>
          <w:sz w:val="28"/>
          <w:szCs w:val="28"/>
        </w:rPr>
      </w:pPr>
      <w:r w:rsidRPr="00F62F89">
        <w:rPr>
          <w:b/>
          <w:bCs/>
          <w:sz w:val="28"/>
          <w:szCs w:val="28"/>
        </w:rPr>
        <w:t xml:space="preserve">     </w:t>
      </w:r>
      <w:r w:rsidRPr="00F62F89">
        <w:rPr>
          <w:sz w:val="28"/>
          <w:szCs w:val="28"/>
        </w:rPr>
        <w:t xml:space="preserve">Положение о порядке работы данной комиссии, </w:t>
      </w:r>
      <w:r w:rsidRPr="00F62F89">
        <w:rPr>
          <w:rFonts w:eastAsiaTheme="minorEastAsia"/>
          <w:sz w:val="28"/>
          <w:szCs w:val="28"/>
        </w:rPr>
        <w:t xml:space="preserve">порядок </w:t>
      </w:r>
      <w:r w:rsidRPr="00F62F89">
        <w:rPr>
          <w:rFonts w:ascii="Times New Roman CYR" w:eastAsia="Times New Roman CYR" w:hAnsi="Times New Roman CYR" w:cs="Times New Roman CYR"/>
          <w:bCs/>
          <w:sz w:val="28"/>
          <w:szCs w:val="28"/>
        </w:rPr>
        <w:t xml:space="preserve">процедуры проведения оценки  эффективности деятельности   педагогических </w:t>
      </w:r>
      <w:proofErr w:type="gramStart"/>
      <w:r w:rsidRPr="00F62F89">
        <w:rPr>
          <w:rFonts w:ascii="Times New Roman CYR" w:eastAsia="Times New Roman CYR" w:hAnsi="Times New Roman CYR" w:cs="Times New Roman CYR"/>
          <w:bCs/>
          <w:sz w:val="28"/>
          <w:szCs w:val="28"/>
        </w:rPr>
        <w:t>работников</w:t>
      </w:r>
      <w:proofErr w:type="gramEnd"/>
      <w:r w:rsidRPr="00F62F89">
        <w:rPr>
          <w:sz w:val="28"/>
          <w:szCs w:val="28"/>
        </w:rPr>
        <w:t xml:space="preserve"> а также формы оценочных листов для всех категорий работников утверждаются приказом руководителя организации.</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10.3. Выплаты стимулирующего характера устанавливаются:</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1) за интенсивность и высокие результаты работы:</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за интенсивность труда;</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за высокие результаты работы;</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за выполнение особо важных и ответственных работ;</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2) за качество выполняемых работ:</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за образцовое выполнение государственного задания;</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3) за стаж непрерывной работы, выслугу лет;</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4) за наличие ученой степени,</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5) за наличие нагрудного знака;</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6) премиальные выплаты по итогам работы:</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премия по итогам работы за месяц;</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премия по итогам работы за квартал;</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премия по итогам работы за год;</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единовременная премия в связи с особо значимыми событиями.</w:t>
      </w:r>
    </w:p>
    <w:p w:rsidR="00F62F89" w:rsidRPr="00F62F89" w:rsidRDefault="00F62F89" w:rsidP="00F62F89">
      <w:pPr>
        <w:jc w:val="both"/>
        <w:rPr>
          <w:rFonts w:eastAsiaTheme="minorEastAsia"/>
          <w:sz w:val="28"/>
          <w:szCs w:val="28"/>
        </w:rPr>
      </w:pPr>
      <w:r w:rsidRPr="00F62F89">
        <w:rPr>
          <w:rFonts w:eastAsiaTheme="minorEastAsia"/>
          <w:sz w:val="28"/>
          <w:szCs w:val="28"/>
        </w:rPr>
        <w:lastRenderedPageBreak/>
        <w:t xml:space="preserve">     </w:t>
      </w:r>
      <w:r w:rsidRPr="00F62F89">
        <w:rPr>
          <w:sz w:val="28"/>
          <w:szCs w:val="28"/>
        </w:rPr>
        <w:t>10.4. За интенсивность и высокие результаты труда устанавливается надбавка:</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молодым специалистам - лицам, поступившим на педагогическую работу в Учреждении после окончания организаций среднего профессионального и высшего профессионального образования, первые три года профессиональной педагогической деятельности - до 30%;</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денежные выплаты воспитателям образовательных учреждений,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педагогическим работникам, реализующим образовательные программы с углубленным изучением образовательных областей соответствующей образовательной программы (обучение) - до 15%;</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образовательного учреждения - до 10%;</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педагогическим работникам образовательных учреждений за участие в работе инновационных площадок, в творческих лабораториях, проводящим исследовательскую работу по обновлению содержания образования, внедрению новых педагогических технологий - до 20%;</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работникам учреждений за личный вклад в общие результаты деятельности образовательного учреждения, участие в подготовке и организации социально значимых мероприятий (подготовка и внесение изменений в коллективный договор, участие в подготовке и внесении изменений в положение об оплате труда работников образовательного учреждения и др.) - до 10%;</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методистам методических, учебно-методических кабинетов (центров) - до 10%;</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работникам, ответственным за организацию питания в образовательных учреждениях - до 10%.</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 xml:space="preserve">10.5. </w:t>
      </w:r>
      <w:proofErr w:type="gramStart"/>
      <w:r w:rsidRPr="00F62F89">
        <w:rPr>
          <w:sz w:val="28"/>
          <w:szCs w:val="28"/>
        </w:rPr>
        <w:t>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w:t>
      </w:r>
      <w:proofErr w:type="gramEnd"/>
      <w:r w:rsidRPr="00F62F89">
        <w:rPr>
          <w:sz w:val="28"/>
          <w:szCs w:val="28"/>
        </w:rPr>
        <w:t xml:space="preserve"> года </w:t>
      </w:r>
      <w:proofErr w:type="gramStart"/>
      <w:r w:rsidRPr="00F62F89">
        <w:rPr>
          <w:sz w:val="28"/>
          <w:szCs w:val="28"/>
        </w:rPr>
        <w:t>с даты трудоустройства</w:t>
      </w:r>
      <w:proofErr w:type="gramEnd"/>
      <w:r w:rsidRPr="00F62F89">
        <w:rPr>
          <w:sz w:val="28"/>
          <w:szCs w:val="28"/>
        </w:rPr>
        <w:t xml:space="preserve"> по окончании указанных событий и при представлении подтверждающих документов.</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10.6.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при подготовке объектов к учебному году;</w:t>
      </w:r>
    </w:p>
    <w:p w:rsidR="00F62F89" w:rsidRPr="00F62F89" w:rsidRDefault="00F62F89" w:rsidP="00F62F89">
      <w:pPr>
        <w:jc w:val="both"/>
        <w:rPr>
          <w:rFonts w:eastAsiaTheme="minorEastAsia"/>
          <w:sz w:val="28"/>
          <w:szCs w:val="28"/>
        </w:rPr>
      </w:pPr>
      <w:r w:rsidRPr="00F62F89">
        <w:rPr>
          <w:rFonts w:eastAsiaTheme="minorEastAsia"/>
          <w:sz w:val="28"/>
          <w:szCs w:val="28"/>
        </w:rPr>
        <w:lastRenderedPageBreak/>
        <w:t xml:space="preserve">     - </w:t>
      </w:r>
      <w:r w:rsidRPr="00F62F89">
        <w:rPr>
          <w:sz w:val="28"/>
          <w:szCs w:val="28"/>
        </w:rPr>
        <w:t>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proofErr w:type="gramStart"/>
      <w:r w:rsidRPr="00F62F89">
        <w:rPr>
          <w:sz w:val="28"/>
          <w:szCs w:val="28"/>
        </w:rPr>
        <w:t>устранении</w:t>
      </w:r>
      <w:proofErr w:type="gramEnd"/>
      <w:r w:rsidRPr="00F62F89">
        <w:rPr>
          <w:sz w:val="28"/>
          <w:szCs w:val="28"/>
        </w:rPr>
        <w:t xml:space="preserve"> последствий аварий.</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10.7.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образовательной организацией.</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10.8. За наличие ученой степени, ведомственного почетного нагрудного знака устанавливается выплата стимулирующего характера:</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r w:rsidRPr="00F62F89">
        <w:rPr>
          <w:sz w:val="28"/>
          <w:szCs w:val="28"/>
        </w:rPr>
        <w:br/>
        <w:t xml:space="preserve">     - 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награжденным ведомственным почетным нагрудным знаком - в размере 10 процентов установленного должностного оклада, ставки заработной платы по основной должности.</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При наличии у работника двух и более почетных нагрудных знаков доплата производится по одному из оснований.</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10.9. Педагогическим и медицинским работникам организаций с учетом наличия необходимых финансовых средств устанавливается надбавка за выслугу лет в следующих размерах:</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при выслуге лет от 1 года до 5 лет - 5%;</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при выслуге лет от 5 до 10 лет - 10%;</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при выслуге лет от 10 до 15 лет - 15%;</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при выслуге лет свыше 15 лет - 20%.</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В стаж непрерывной работы включается:</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время работы в образовательных учреждениях;</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 xml:space="preserve">время обучения </w:t>
      </w:r>
      <w:proofErr w:type="gramStart"/>
      <w:r w:rsidRPr="00F62F89">
        <w:rPr>
          <w:sz w:val="28"/>
          <w:szCs w:val="28"/>
        </w:rPr>
        <w:t>в учебных заведениях с отрывом от работы в связи с направлением</w:t>
      </w:r>
      <w:proofErr w:type="gramEnd"/>
      <w:r w:rsidRPr="00F62F89">
        <w:rPr>
          <w:sz w:val="28"/>
          <w:szCs w:val="28"/>
        </w:rPr>
        <w:t xml:space="preserve"> организацией для получения дополнительного профессионального образования, повышения квалификации или переподготовки;</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периоды временной нетрудоспособности;</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время отпуска по уходу за ребенком до достижения им возраста трех лет работникам, состоящим в трудовых отношениях с организацией;</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время военной службы граждан, если в течение трех месяцев после увольнения с этой службы они поступили на работу в ту же организацию.</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w:t>
      </w:r>
      <w:r w:rsidRPr="00F62F89">
        <w:rPr>
          <w:sz w:val="28"/>
          <w:szCs w:val="28"/>
        </w:rPr>
        <w:t>10.10. Размеры, условия и порядок установления стимулирующей выплаты - премии утверждаются положением о премировании работников организации или положением об оплате труда работников организации.</w:t>
      </w:r>
    </w:p>
    <w:p w:rsidR="00F62F89" w:rsidRPr="00F62F89" w:rsidRDefault="00F62F89" w:rsidP="00F62F89">
      <w:pPr>
        <w:jc w:val="both"/>
        <w:rPr>
          <w:rFonts w:eastAsiaTheme="minorEastAsia"/>
          <w:sz w:val="28"/>
          <w:szCs w:val="28"/>
        </w:rPr>
      </w:pPr>
      <w:r w:rsidRPr="00F62F89">
        <w:rPr>
          <w:rFonts w:eastAsiaTheme="minorEastAsia"/>
          <w:sz w:val="28"/>
          <w:szCs w:val="28"/>
        </w:rPr>
        <w:lastRenderedPageBreak/>
        <w:t xml:space="preserve">     </w:t>
      </w:r>
      <w:r w:rsidRPr="00F62F89">
        <w:rPr>
          <w:sz w:val="28"/>
          <w:szCs w:val="28"/>
        </w:rPr>
        <w:t>10.11. При премировании по итогам работы (за месяц, квартал, год) учитываются:</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инициатива, творчество и применение в работе современных форм и методов организации труда;</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выполнение порученной работы, связанной с обеспечением рабочего процесса или уставной деятельности учреждения;</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достижение высоких результатов в работе в соответствующий период;</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качественная подготовка и своевременная сдача отчетности;</w:t>
      </w:r>
    </w:p>
    <w:p w:rsidR="00F62F89" w:rsidRPr="00F62F89" w:rsidRDefault="00F62F89" w:rsidP="00F62F89">
      <w:pPr>
        <w:jc w:val="both"/>
        <w:rPr>
          <w:rFonts w:eastAsiaTheme="minorEastAsia"/>
          <w:sz w:val="28"/>
          <w:szCs w:val="28"/>
        </w:rPr>
      </w:pPr>
      <w:r w:rsidRPr="00F62F89">
        <w:rPr>
          <w:rFonts w:eastAsiaTheme="minorEastAsia"/>
          <w:sz w:val="28"/>
          <w:szCs w:val="28"/>
        </w:rPr>
        <w:t xml:space="preserve">     - </w:t>
      </w:r>
      <w:r w:rsidRPr="00F62F89">
        <w:rPr>
          <w:sz w:val="28"/>
          <w:szCs w:val="28"/>
        </w:rPr>
        <w:t>участие в инновационной деятельности;</w:t>
      </w:r>
    </w:p>
    <w:p w:rsidR="00F62F89" w:rsidRPr="00F62F89" w:rsidRDefault="00F62F89" w:rsidP="00F62F89">
      <w:pPr>
        <w:jc w:val="both"/>
        <w:rPr>
          <w:sz w:val="28"/>
          <w:szCs w:val="28"/>
        </w:rPr>
      </w:pPr>
      <w:r w:rsidRPr="00F62F89">
        <w:rPr>
          <w:sz w:val="28"/>
          <w:szCs w:val="28"/>
        </w:rPr>
        <w:t xml:space="preserve">     - участие в соответствующем периоде в выполнении важных работ, мероприятий.</w:t>
      </w:r>
    </w:p>
    <w:p w:rsidR="00F62F89" w:rsidRPr="00F62F89" w:rsidRDefault="00F62F89" w:rsidP="00F62F89">
      <w:pPr>
        <w:jc w:val="both"/>
        <w:rPr>
          <w:sz w:val="28"/>
          <w:szCs w:val="28"/>
        </w:rPr>
      </w:pPr>
      <w:r w:rsidRPr="00F62F89">
        <w:rPr>
          <w:sz w:val="28"/>
          <w:szCs w:val="28"/>
        </w:rPr>
        <w:t xml:space="preserve">     10.12. В целях социальной защищенности работников организаций и поощрении их за достигнутые успехи, профессионализм и личный вклад в работу коллектива в пределах финансовых средств на оплату труда по решению </w:t>
      </w:r>
      <w:proofErr w:type="gramStart"/>
      <w:r w:rsidRPr="00F62F89">
        <w:rPr>
          <w:sz w:val="28"/>
          <w:szCs w:val="28"/>
        </w:rPr>
        <w:t>заведующего Учреждения</w:t>
      </w:r>
      <w:proofErr w:type="gramEnd"/>
      <w:r w:rsidRPr="00F62F89">
        <w:rPr>
          <w:sz w:val="28"/>
          <w:szCs w:val="28"/>
        </w:rPr>
        <w:t xml:space="preserve"> применяется единовременное премирование работников организаций:</w:t>
      </w:r>
    </w:p>
    <w:p w:rsidR="00F62F89" w:rsidRPr="00F62F89" w:rsidRDefault="00F62F89" w:rsidP="00F62F89">
      <w:pPr>
        <w:jc w:val="both"/>
        <w:rPr>
          <w:sz w:val="28"/>
          <w:szCs w:val="28"/>
        </w:rPr>
      </w:pPr>
      <w:r w:rsidRPr="00F62F89">
        <w:rPr>
          <w:sz w:val="28"/>
          <w:szCs w:val="28"/>
        </w:rPr>
        <w:t xml:space="preserve">     1) в связи с празднованием Дня учителя (День воспитателя и всех дошкольных работников);</w:t>
      </w:r>
    </w:p>
    <w:p w:rsidR="00F62F89" w:rsidRPr="00F62F89" w:rsidRDefault="00F62F89" w:rsidP="00F62F89">
      <w:pPr>
        <w:jc w:val="both"/>
        <w:rPr>
          <w:sz w:val="28"/>
          <w:szCs w:val="28"/>
        </w:rPr>
      </w:pPr>
      <w:r w:rsidRPr="00F62F89">
        <w:rPr>
          <w:sz w:val="28"/>
          <w:szCs w:val="28"/>
        </w:rPr>
        <w:t xml:space="preserve">     2) в связи с праздничными днями и юбилейными датами (50, 55, 60 лет со дня рождения);</w:t>
      </w:r>
    </w:p>
    <w:p w:rsidR="00F62F89" w:rsidRPr="00F62F89" w:rsidRDefault="00F62F89" w:rsidP="00F62F89">
      <w:pPr>
        <w:jc w:val="both"/>
        <w:rPr>
          <w:sz w:val="28"/>
          <w:szCs w:val="28"/>
        </w:rPr>
      </w:pPr>
      <w:r w:rsidRPr="00F62F89">
        <w:rPr>
          <w:sz w:val="28"/>
          <w:szCs w:val="28"/>
        </w:rPr>
        <w:t xml:space="preserve">     3) при увольнении в связи с уходом на трудовую пенсию по старости;</w:t>
      </w:r>
    </w:p>
    <w:p w:rsidR="00F62F89" w:rsidRPr="00F62F89" w:rsidRDefault="00F62F89" w:rsidP="00F62F89">
      <w:pPr>
        <w:jc w:val="both"/>
        <w:rPr>
          <w:sz w:val="28"/>
          <w:szCs w:val="28"/>
        </w:rPr>
      </w:pPr>
      <w:r w:rsidRPr="00F62F89">
        <w:rPr>
          <w:sz w:val="28"/>
          <w:szCs w:val="28"/>
        </w:rPr>
        <w:t xml:space="preserve">     4)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F62F89" w:rsidRPr="00F62F89" w:rsidRDefault="00F62F89" w:rsidP="00F62F89">
      <w:pPr>
        <w:jc w:val="both"/>
        <w:rPr>
          <w:sz w:val="28"/>
          <w:szCs w:val="28"/>
        </w:rPr>
      </w:pPr>
      <w:r w:rsidRPr="00F62F89">
        <w:rPr>
          <w:sz w:val="28"/>
          <w:szCs w:val="28"/>
        </w:rPr>
        <w:t xml:space="preserve">     Условия, порядок и размер единовременного премирования определяются положением о премировании работников организации, принятым </w:t>
      </w:r>
      <w:proofErr w:type="gramStart"/>
      <w:r w:rsidRPr="00F62F89">
        <w:rPr>
          <w:sz w:val="28"/>
          <w:szCs w:val="28"/>
        </w:rPr>
        <w:t>заведующим Учреждения</w:t>
      </w:r>
      <w:proofErr w:type="gramEnd"/>
      <w:r w:rsidRPr="00F62F89">
        <w:rPr>
          <w:sz w:val="28"/>
          <w:szCs w:val="28"/>
        </w:rPr>
        <w:t xml:space="preserve"> с учетом мнения представительного органа работников организации.</w:t>
      </w:r>
    </w:p>
    <w:p w:rsidR="00F62F89" w:rsidRPr="00F62F89" w:rsidRDefault="00F62F89" w:rsidP="00F62F89">
      <w:pPr>
        <w:jc w:val="both"/>
        <w:rPr>
          <w:sz w:val="28"/>
          <w:szCs w:val="28"/>
        </w:rPr>
      </w:pPr>
      <w:r w:rsidRPr="00F62F89">
        <w:rPr>
          <w:sz w:val="28"/>
          <w:szCs w:val="28"/>
        </w:rPr>
        <w:t xml:space="preserve">     10.11. Заведующий вправе, при наличии экономии финансовых средств на оплату труда, оказывать работникам материальную помощь.</w:t>
      </w:r>
    </w:p>
    <w:p w:rsidR="00F62F89" w:rsidRPr="00F62F89" w:rsidRDefault="00F62F89" w:rsidP="00F62F89">
      <w:pPr>
        <w:jc w:val="both"/>
        <w:rPr>
          <w:sz w:val="28"/>
          <w:szCs w:val="28"/>
        </w:rPr>
      </w:pPr>
      <w:r w:rsidRPr="00F62F89">
        <w:rPr>
          <w:sz w:val="28"/>
          <w:szCs w:val="28"/>
        </w:rPr>
        <w:t xml:space="preserve">     Условия выплаты и размер материальной помощи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 или (и) коллективным договором, соглашением.</w:t>
      </w:r>
    </w:p>
    <w:p w:rsidR="00F62F89" w:rsidRPr="00F62F89" w:rsidRDefault="00F62F89" w:rsidP="00F62F89">
      <w:pPr>
        <w:jc w:val="both"/>
        <w:rPr>
          <w:sz w:val="28"/>
          <w:szCs w:val="28"/>
        </w:rPr>
      </w:pPr>
      <w:r w:rsidRPr="00F62F89">
        <w:rPr>
          <w:sz w:val="28"/>
          <w:szCs w:val="28"/>
        </w:rPr>
        <w:t xml:space="preserve">     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F62F89" w:rsidRPr="00F62F89" w:rsidRDefault="00F62F89" w:rsidP="00F62F89">
      <w:pPr>
        <w:jc w:val="both"/>
        <w:rPr>
          <w:sz w:val="28"/>
          <w:szCs w:val="28"/>
        </w:rPr>
      </w:pPr>
      <w:r w:rsidRPr="00F62F89">
        <w:rPr>
          <w:sz w:val="28"/>
          <w:szCs w:val="28"/>
        </w:rPr>
        <w:t xml:space="preserve">     10.12. Выплаты стимулирующего характера производятся ежемесячно и максимальными размерами не ограничиваются.</w:t>
      </w:r>
    </w:p>
    <w:p w:rsidR="00F62F89" w:rsidRPr="00F62F89" w:rsidRDefault="00F62F89" w:rsidP="00F62F89">
      <w:pPr>
        <w:jc w:val="both"/>
        <w:rPr>
          <w:sz w:val="28"/>
          <w:szCs w:val="28"/>
        </w:rPr>
      </w:pPr>
      <w:r w:rsidRPr="00F62F89">
        <w:rPr>
          <w:sz w:val="28"/>
          <w:szCs w:val="28"/>
        </w:rPr>
        <w:t xml:space="preserve">     10.13.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F62F89" w:rsidRPr="00F62F89" w:rsidRDefault="00F62F89" w:rsidP="00F62F89">
      <w:pPr>
        <w:jc w:val="both"/>
        <w:rPr>
          <w:sz w:val="28"/>
          <w:szCs w:val="28"/>
        </w:rPr>
      </w:pPr>
      <w:r w:rsidRPr="00F62F89">
        <w:rPr>
          <w:sz w:val="28"/>
          <w:szCs w:val="28"/>
        </w:rPr>
        <w:t xml:space="preserve">     10.14. Учреждение </w:t>
      </w:r>
      <w:proofErr w:type="gramStart"/>
      <w:r w:rsidRPr="00F62F89">
        <w:rPr>
          <w:sz w:val="28"/>
          <w:szCs w:val="28"/>
        </w:rPr>
        <w:t>в праве</w:t>
      </w:r>
      <w:proofErr w:type="gramEnd"/>
      <w:r w:rsidRPr="00F62F89">
        <w:rPr>
          <w:sz w:val="28"/>
          <w:szCs w:val="28"/>
        </w:rPr>
        <w:t xml:space="preserve"> устанавливать иные виды выплаты стимулирующего характера.</w:t>
      </w:r>
    </w:p>
    <w:p w:rsidR="00F62F89" w:rsidRPr="00F62F89" w:rsidRDefault="00F62F89" w:rsidP="00F62F89">
      <w:pPr>
        <w:jc w:val="both"/>
        <w:rPr>
          <w:sz w:val="28"/>
          <w:szCs w:val="28"/>
        </w:rPr>
      </w:pPr>
    </w:p>
    <w:p w:rsidR="00F62F89" w:rsidRPr="00F62F89" w:rsidRDefault="00F62F89" w:rsidP="00F62F89">
      <w:pPr>
        <w:jc w:val="center"/>
        <w:outlineLvl w:val="2"/>
        <w:rPr>
          <w:b/>
          <w:bCs/>
          <w:sz w:val="28"/>
          <w:szCs w:val="28"/>
        </w:rPr>
      </w:pPr>
      <w:r w:rsidRPr="00F62F89">
        <w:rPr>
          <w:b/>
          <w:bCs/>
          <w:sz w:val="28"/>
          <w:szCs w:val="28"/>
        </w:rPr>
        <w:lastRenderedPageBreak/>
        <w:t>11. 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w:t>
      </w:r>
    </w:p>
    <w:p w:rsidR="00F62F89" w:rsidRPr="00F62F89" w:rsidRDefault="00F62F89" w:rsidP="00F62F89">
      <w:pPr>
        <w:jc w:val="both"/>
        <w:outlineLvl w:val="2"/>
        <w:rPr>
          <w:b/>
          <w:bCs/>
          <w:sz w:val="28"/>
          <w:szCs w:val="28"/>
        </w:rPr>
      </w:pPr>
      <w:r w:rsidRPr="00F62F89">
        <w:rPr>
          <w:sz w:val="28"/>
          <w:szCs w:val="28"/>
        </w:rPr>
        <w:br/>
        <w:t xml:space="preserve">     11.1.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и составляет до 2 размеров указанной средней заработной платы.</w:t>
      </w:r>
    </w:p>
    <w:p w:rsidR="00F62F89" w:rsidRPr="00F62F89" w:rsidRDefault="00F62F89" w:rsidP="00F62F89">
      <w:pPr>
        <w:jc w:val="both"/>
        <w:rPr>
          <w:sz w:val="28"/>
          <w:szCs w:val="28"/>
        </w:rPr>
      </w:pPr>
      <w:r w:rsidRPr="00F62F89">
        <w:rPr>
          <w:sz w:val="28"/>
          <w:szCs w:val="28"/>
        </w:rPr>
        <w:t xml:space="preserve">     11.2. При расчете средней заработной платы учитываются должностные оклады, ставки заработной </w:t>
      </w:r>
      <w:proofErr w:type="gramStart"/>
      <w:r w:rsidRPr="00F62F89">
        <w:rPr>
          <w:sz w:val="28"/>
          <w:szCs w:val="28"/>
        </w:rPr>
        <w:t>платы и выплаты стимулирующего характера работников основного персонала Учреждения</w:t>
      </w:r>
      <w:proofErr w:type="gramEnd"/>
      <w:r w:rsidRPr="00F62F89">
        <w:rPr>
          <w:sz w:val="28"/>
          <w:szCs w:val="28"/>
        </w:rPr>
        <w:t>.</w:t>
      </w:r>
    </w:p>
    <w:p w:rsidR="00F62F89" w:rsidRPr="00F62F89" w:rsidRDefault="00F62F89" w:rsidP="00F62F89">
      <w:pPr>
        <w:jc w:val="both"/>
        <w:rPr>
          <w:sz w:val="28"/>
          <w:szCs w:val="28"/>
        </w:rPr>
      </w:pPr>
      <w:r w:rsidRPr="00F62F89">
        <w:rPr>
          <w:sz w:val="28"/>
          <w:szCs w:val="28"/>
        </w:rPr>
        <w:t xml:space="preserve">     При расчете средней заработной </w:t>
      </w:r>
      <w:proofErr w:type="gramStart"/>
      <w:r w:rsidRPr="00F62F89">
        <w:rPr>
          <w:sz w:val="28"/>
          <w:szCs w:val="28"/>
        </w:rPr>
        <w:t>платы учитываются выплаты стимулирующего характера работников основного персонала организации</w:t>
      </w:r>
      <w:proofErr w:type="gramEnd"/>
      <w:r w:rsidRPr="00F62F89">
        <w:rPr>
          <w:sz w:val="28"/>
          <w:szCs w:val="28"/>
        </w:rPr>
        <w:t xml:space="preserve"> независимо от финансовых источников, за счет которых осуществляются данные выплаты.</w:t>
      </w:r>
    </w:p>
    <w:p w:rsidR="00F62F89" w:rsidRPr="00F62F89" w:rsidRDefault="00F62F89" w:rsidP="00F62F89">
      <w:pPr>
        <w:jc w:val="both"/>
        <w:rPr>
          <w:sz w:val="28"/>
          <w:szCs w:val="28"/>
        </w:rPr>
      </w:pPr>
      <w:r w:rsidRPr="00F62F89">
        <w:rPr>
          <w:sz w:val="28"/>
          <w:szCs w:val="28"/>
        </w:rPr>
        <w:t xml:space="preserve">     Расчет средней заработной платы работников основного персонала организации осуществляется за календарный год, предшествующий году установления должностного оклада руководителя организации.</w:t>
      </w:r>
    </w:p>
    <w:p w:rsidR="00F62F89" w:rsidRPr="00F62F89" w:rsidRDefault="00F62F89" w:rsidP="00F62F89">
      <w:pPr>
        <w:jc w:val="both"/>
        <w:rPr>
          <w:sz w:val="28"/>
          <w:szCs w:val="28"/>
        </w:rPr>
      </w:pPr>
      <w:r w:rsidRPr="00F62F89">
        <w:rPr>
          <w:sz w:val="28"/>
          <w:szCs w:val="28"/>
        </w:rPr>
        <w:t xml:space="preserve">     При расчете средней заработной платы не учитываются выплаты компенсационного характера работников основного персонала.</w:t>
      </w:r>
    </w:p>
    <w:p w:rsidR="00F62F89" w:rsidRPr="00F62F89" w:rsidRDefault="00F62F89" w:rsidP="00F62F89">
      <w:pPr>
        <w:jc w:val="both"/>
        <w:rPr>
          <w:sz w:val="28"/>
          <w:szCs w:val="28"/>
        </w:rPr>
      </w:pPr>
      <w:r w:rsidRPr="00F62F89">
        <w:rPr>
          <w:sz w:val="28"/>
          <w:szCs w:val="28"/>
        </w:rPr>
        <w:t xml:space="preserve">     11.3. Средняя заработная плата работников основного персонала организации определяется путем деления суммы должностных окладов,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численности работников основного персонала организации за все месяцы календарного года, предшествующего году установления должностного оклада руководителя организации.</w:t>
      </w:r>
    </w:p>
    <w:p w:rsidR="00F62F89" w:rsidRPr="00F62F89" w:rsidRDefault="00F62F89" w:rsidP="00F62F89">
      <w:pPr>
        <w:jc w:val="both"/>
        <w:rPr>
          <w:sz w:val="28"/>
          <w:szCs w:val="28"/>
        </w:rPr>
      </w:pPr>
      <w:r w:rsidRPr="00F62F89">
        <w:rPr>
          <w:sz w:val="28"/>
          <w:szCs w:val="28"/>
        </w:rPr>
        <w:t xml:space="preserve">     11.4. При определении среднемесячной численности работников основного персонала организации учитывается среднемесячная численность работников организации, работающих на условиях полного рабочего времени, среднемесячная численность работников организации, работающих на условиях неполного рабочего времени, и среднемесячная численность работников организации, являющихся внешними совместителями.</w:t>
      </w:r>
    </w:p>
    <w:p w:rsidR="00F62F89" w:rsidRPr="00F62F89" w:rsidRDefault="00F62F89" w:rsidP="00F62F89">
      <w:pPr>
        <w:jc w:val="both"/>
        <w:rPr>
          <w:sz w:val="28"/>
          <w:szCs w:val="28"/>
        </w:rPr>
      </w:pPr>
      <w:r w:rsidRPr="00F62F89">
        <w:rPr>
          <w:sz w:val="28"/>
          <w:szCs w:val="28"/>
        </w:rPr>
        <w:t xml:space="preserve">     11.5. </w:t>
      </w:r>
      <w:proofErr w:type="gramStart"/>
      <w:r w:rsidRPr="00F62F89">
        <w:rPr>
          <w:sz w:val="28"/>
          <w:szCs w:val="28"/>
        </w:rPr>
        <w:t>Среднемесячная численность работников основного персонала организации, работающих на условиях полного рабочего времени, исчисляется путем суммирования численности работников организации,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p w:rsidR="00F62F89" w:rsidRPr="00F62F89" w:rsidRDefault="00F62F89" w:rsidP="00F62F89">
      <w:pPr>
        <w:jc w:val="both"/>
        <w:rPr>
          <w:sz w:val="28"/>
          <w:szCs w:val="28"/>
        </w:rPr>
      </w:pPr>
      <w:r w:rsidRPr="00F62F89">
        <w:rPr>
          <w:sz w:val="28"/>
          <w:szCs w:val="28"/>
        </w:rPr>
        <w:t xml:space="preserve">     Численность работников основного персонала организации,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организации, работающих на условиях полного рабочего времени, </w:t>
      </w:r>
      <w:proofErr w:type="gramStart"/>
      <w:r w:rsidRPr="00F62F89">
        <w:rPr>
          <w:sz w:val="28"/>
          <w:szCs w:val="28"/>
        </w:rPr>
        <w:lastRenderedPageBreak/>
        <w:t>за</w:t>
      </w:r>
      <w:proofErr w:type="gramEnd"/>
      <w:r w:rsidRPr="00F62F89">
        <w:rPr>
          <w:sz w:val="28"/>
          <w:szCs w:val="28"/>
        </w:rPr>
        <w:t xml:space="preserve"> </w:t>
      </w:r>
      <w:proofErr w:type="gramStart"/>
      <w:r w:rsidRPr="00F62F89">
        <w:rPr>
          <w:sz w:val="28"/>
          <w:szCs w:val="28"/>
        </w:rPr>
        <w:t>рабочий</w:t>
      </w:r>
      <w:proofErr w:type="gramEnd"/>
      <w:r w:rsidRPr="00F62F89">
        <w:rPr>
          <w:sz w:val="28"/>
          <w:szCs w:val="28"/>
        </w:rPr>
        <w:t xml:space="preserve"> день, предшествовавший выходным или нерабочим праздничным дням.</w:t>
      </w:r>
    </w:p>
    <w:p w:rsidR="00F62F89" w:rsidRPr="00F62F89" w:rsidRDefault="00F62F89" w:rsidP="00F62F89">
      <w:pPr>
        <w:jc w:val="both"/>
        <w:rPr>
          <w:sz w:val="28"/>
          <w:szCs w:val="28"/>
        </w:rPr>
      </w:pPr>
      <w:r w:rsidRPr="00F62F89">
        <w:rPr>
          <w:sz w:val="28"/>
          <w:szCs w:val="28"/>
        </w:rPr>
        <w:t xml:space="preserve">     В численности работников основного персонала организации, работающих на условиях полного рабочего времени, за каждый календарный день месяца учитываются работники основного персонала организации, фактически работающие на основании табеля учета рабочего времени работников.</w:t>
      </w:r>
    </w:p>
    <w:p w:rsidR="00F62F89" w:rsidRPr="00F62F89" w:rsidRDefault="00F62F89" w:rsidP="00F62F89">
      <w:pPr>
        <w:jc w:val="both"/>
        <w:rPr>
          <w:sz w:val="28"/>
          <w:szCs w:val="28"/>
        </w:rPr>
      </w:pPr>
      <w:r w:rsidRPr="00F62F89">
        <w:rPr>
          <w:sz w:val="28"/>
          <w:szCs w:val="28"/>
        </w:rPr>
        <w:t xml:space="preserve">     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организации как один человек (целая единица).</w:t>
      </w:r>
    </w:p>
    <w:p w:rsidR="00F62F89" w:rsidRPr="00F62F89" w:rsidRDefault="00F62F89" w:rsidP="00F62F89">
      <w:pPr>
        <w:jc w:val="both"/>
        <w:rPr>
          <w:sz w:val="28"/>
          <w:szCs w:val="28"/>
        </w:rPr>
      </w:pPr>
      <w:r w:rsidRPr="00F62F89">
        <w:rPr>
          <w:sz w:val="28"/>
          <w:szCs w:val="28"/>
        </w:rPr>
        <w:t xml:space="preserve">     11.6. Работники основного персонала организации,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организации учитываются пропорционально отработанному времени.</w:t>
      </w:r>
    </w:p>
    <w:p w:rsidR="00F62F89" w:rsidRPr="00F62F89" w:rsidRDefault="00F62F89" w:rsidP="00F62F89">
      <w:pPr>
        <w:jc w:val="both"/>
        <w:rPr>
          <w:sz w:val="28"/>
          <w:szCs w:val="28"/>
        </w:rPr>
      </w:pPr>
      <w:r w:rsidRPr="00F62F89">
        <w:rPr>
          <w:sz w:val="28"/>
          <w:szCs w:val="28"/>
        </w:rPr>
        <w:t xml:space="preserve">     Расчет средней численности этой категории работников производится в следующем порядке:</w:t>
      </w:r>
    </w:p>
    <w:p w:rsidR="00F62F89" w:rsidRPr="00F62F89" w:rsidRDefault="00F62F89" w:rsidP="00F62F89">
      <w:pPr>
        <w:jc w:val="both"/>
        <w:rPr>
          <w:sz w:val="28"/>
          <w:szCs w:val="28"/>
        </w:rPr>
      </w:pPr>
      <w:r w:rsidRPr="00F62F89">
        <w:rPr>
          <w:sz w:val="28"/>
          <w:szCs w:val="28"/>
        </w:rPr>
        <w:t xml:space="preserve">     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F62F89" w:rsidRPr="00F62F89" w:rsidRDefault="00F62F89" w:rsidP="00F62F89">
      <w:pPr>
        <w:jc w:val="both"/>
        <w:rPr>
          <w:sz w:val="28"/>
          <w:szCs w:val="28"/>
        </w:rPr>
      </w:pPr>
      <w:r w:rsidRPr="00F62F89">
        <w:rPr>
          <w:sz w:val="28"/>
          <w:szCs w:val="28"/>
        </w:rPr>
        <w:t xml:space="preserve">     40 часов - на 8 часов (при пятидневной рабочей неделе);</w:t>
      </w:r>
    </w:p>
    <w:p w:rsidR="00F62F89" w:rsidRPr="00F62F89" w:rsidRDefault="00F62F89" w:rsidP="00F62F89">
      <w:pPr>
        <w:jc w:val="both"/>
        <w:rPr>
          <w:sz w:val="28"/>
          <w:szCs w:val="28"/>
        </w:rPr>
      </w:pPr>
      <w:r w:rsidRPr="00F62F89">
        <w:rPr>
          <w:sz w:val="28"/>
          <w:szCs w:val="28"/>
        </w:rPr>
        <w:t xml:space="preserve">     39 часов - на 7,8 часа (при пятидневной рабочей неделе);</w:t>
      </w:r>
    </w:p>
    <w:p w:rsidR="00F62F89" w:rsidRPr="00F62F89" w:rsidRDefault="00F62F89" w:rsidP="00F62F89">
      <w:pPr>
        <w:jc w:val="both"/>
        <w:rPr>
          <w:sz w:val="28"/>
          <w:szCs w:val="28"/>
        </w:rPr>
      </w:pPr>
      <w:r w:rsidRPr="00F62F89">
        <w:rPr>
          <w:sz w:val="28"/>
          <w:szCs w:val="28"/>
        </w:rPr>
        <w:t xml:space="preserve">     36 часов - на 7,2 часа (при пятидневной рабочей неделе);</w:t>
      </w:r>
    </w:p>
    <w:p w:rsidR="00F62F89" w:rsidRPr="00F62F89" w:rsidRDefault="00F62F89" w:rsidP="00F62F89">
      <w:pPr>
        <w:jc w:val="both"/>
        <w:rPr>
          <w:sz w:val="28"/>
          <w:szCs w:val="28"/>
        </w:rPr>
      </w:pPr>
      <w:r w:rsidRPr="00F62F89">
        <w:rPr>
          <w:sz w:val="28"/>
          <w:szCs w:val="28"/>
        </w:rPr>
        <w:t xml:space="preserve">     33 часа - на 6,6 часа (при пятидневной рабочей неделе);</w:t>
      </w:r>
    </w:p>
    <w:p w:rsidR="00F62F89" w:rsidRPr="00F62F89" w:rsidRDefault="00F62F89" w:rsidP="00F62F89">
      <w:pPr>
        <w:jc w:val="both"/>
        <w:rPr>
          <w:sz w:val="28"/>
          <w:szCs w:val="28"/>
        </w:rPr>
      </w:pPr>
      <w:r w:rsidRPr="00F62F89">
        <w:rPr>
          <w:sz w:val="28"/>
          <w:szCs w:val="28"/>
        </w:rPr>
        <w:t xml:space="preserve">     30 часов - на 6 часов (при пятидневной рабочей неделе);</w:t>
      </w:r>
    </w:p>
    <w:p w:rsidR="00F62F89" w:rsidRPr="00F62F89" w:rsidRDefault="00F62F89" w:rsidP="00F62F89">
      <w:pPr>
        <w:jc w:val="both"/>
        <w:rPr>
          <w:sz w:val="28"/>
          <w:szCs w:val="28"/>
        </w:rPr>
      </w:pPr>
      <w:r w:rsidRPr="00F62F89">
        <w:rPr>
          <w:sz w:val="28"/>
          <w:szCs w:val="28"/>
        </w:rPr>
        <w:t xml:space="preserve">     24 часа - на 4,8 часа (при пятидневной рабочей неделе);</w:t>
      </w:r>
    </w:p>
    <w:p w:rsidR="00F62F89" w:rsidRPr="00F62F89" w:rsidRDefault="00F62F89" w:rsidP="00F62F89">
      <w:pPr>
        <w:jc w:val="both"/>
        <w:rPr>
          <w:sz w:val="28"/>
          <w:szCs w:val="28"/>
        </w:rPr>
      </w:pPr>
      <w:r w:rsidRPr="00F62F89">
        <w:rPr>
          <w:sz w:val="28"/>
          <w:szCs w:val="28"/>
        </w:rPr>
        <w:t xml:space="preserve">     18 часо</w:t>
      </w:r>
      <w:proofErr w:type="gramStart"/>
      <w:r w:rsidRPr="00F62F89">
        <w:rPr>
          <w:sz w:val="28"/>
          <w:szCs w:val="28"/>
        </w:rPr>
        <w:t>в-</w:t>
      </w:r>
      <w:proofErr w:type="gramEnd"/>
      <w:r w:rsidRPr="00F62F89">
        <w:rPr>
          <w:sz w:val="28"/>
          <w:szCs w:val="28"/>
        </w:rPr>
        <w:t xml:space="preserve"> на 3,6 часа (при пятидневной рабочей неделе)</w:t>
      </w:r>
    </w:p>
    <w:p w:rsidR="00F62F89" w:rsidRPr="00F62F89" w:rsidRDefault="00F62F89" w:rsidP="00F62F89">
      <w:pPr>
        <w:jc w:val="both"/>
        <w:rPr>
          <w:sz w:val="28"/>
          <w:szCs w:val="28"/>
        </w:rPr>
      </w:pPr>
      <w:r w:rsidRPr="00F62F89">
        <w:rPr>
          <w:sz w:val="28"/>
          <w:szCs w:val="28"/>
        </w:rPr>
        <w:t xml:space="preserve">     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F62F89" w:rsidRPr="00F62F89" w:rsidRDefault="00F62F89" w:rsidP="00F62F89">
      <w:pPr>
        <w:jc w:val="both"/>
        <w:rPr>
          <w:sz w:val="28"/>
          <w:szCs w:val="28"/>
        </w:rPr>
      </w:pPr>
      <w:r w:rsidRPr="00F62F89">
        <w:rPr>
          <w:sz w:val="28"/>
          <w:szCs w:val="28"/>
        </w:rPr>
        <w:t xml:space="preserve">     11.7. Среднемесячная численность работников основного персонала организации, являющихся внешними совместителями, исчисляется в соответствии с порядком определения среднемесячной численности работников организации, работавших на условиях неполного рабочего времени (пункт 11.6.).</w:t>
      </w:r>
    </w:p>
    <w:p w:rsidR="00F62F89" w:rsidRPr="00F62F89" w:rsidRDefault="00F62F89" w:rsidP="00F62F89">
      <w:pPr>
        <w:jc w:val="center"/>
        <w:outlineLvl w:val="2"/>
        <w:rPr>
          <w:b/>
          <w:bCs/>
          <w:sz w:val="28"/>
          <w:szCs w:val="28"/>
        </w:rPr>
      </w:pPr>
    </w:p>
    <w:p w:rsidR="00F62F89" w:rsidRPr="00F62F89" w:rsidRDefault="00F62F89" w:rsidP="00F62F89">
      <w:pPr>
        <w:jc w:val="center"/>
        <w:outlineLvl w:val="2"/>
        <w:rPr>
          <w:b/>
          <w:bCs/>
          <w:sz w:val="28"/>
          <w:szCs w:val="28"/>
        </w:rPr>
      </w:pPr>
      <w:r w:rsidRPr="00F62F89">
        <w:rPr>
          <w:b/>
          <w:bCs/>
          <w:sz w:val="28"/>
          <w:szCs w:val="28"/>
        </w:rPr>
        <w:t>12. Заключительные положения.</w:t>
      </w:r>
    </w:p>
    <w:p w:rsidR="00F62F89" w:rsidRPr="00F62F89" w:rsidRDefault="00F62F89" w:rsidP="00F62F89">
      <w:pPr>
        <w:jc w:val="both"/>
        <w:rPr>
          <w:sz w:val="28"/>
          <w:szCs w:val="28"/>
        </w:rPr>
      </w:pPr>
      <w:r w:rsidRPr="00F62F89">
        <w:rPr>
          <w:sz w:val="28"/>
          <w:szCs w:val="28"/>
        </w:rPr>
        <w:br/>
        <w:t xml:space="preserve">     12.1. Руководитель Учреждения несет ответственность за нарушение оплаты труда в соответствии с </w:t>
      </w:r>
      <w:hyperlink r:id="rId25" w:history="1">
        <w:r w:rsidRPr="00F62F89">
          <w:rPr>
            <w:color w:val="0000FF"/>
            <w:sz w:val="28"/>
            <w:szCs w:val="28"/>
            <w:u w:val="single"/>
          </w:rPr>
          <w:t>Трудовым кодексом Российской Федерации</w:t>
        </w:r>
      </w:hyperlink>
      <w:r w:rsidRPr="00F62F89">
        <w:rPr>
          <w:sz w:val="28"/>
          <w:szCs w:val="28"/>
        </w:rPr>
        <w:t xml:space="preserve"> и иными федеральными законами.</w:t>
      </w:r>
    </w:p>
    <w:p w:rsidR="00F62F89" w:rsidRPr="00F62F89" w:rsidRDefault="00F62F89" w:rsidP="00F62F89">
      <w:pPr>
        <w:jc w:val="both"/>
        <w:rPr>
          <w:sz w:val="28"/>
          <w:szCs w:val="28"/>
        </w:rPr>
      </w:pPr>
      <w:r w:rsidRPr="00F62F89">
        <w:rPr>
          <w:sz w:val="28"/>
          <w:szCs w:val="28"/>
        </w:rPr>
        <w:t xml:space="preserve">     12.2. При отсутствии или недостатке соответствующих (бюджетных и/или внебюджетных) финансовых средств руководитель организации вправе </w:t>
      </w:r>
      <w:r w:rsidRPr="00F62F89">
        <w:rPr>
          <w:sz w:val="28"/>
          <w:szCs w:val="28"/>
        </w:rPr>
        <w:lastRenderedPageBreak/>
        <w:t xml:space="preserve">приостановить выплату стимулирующих надбавок, уменьшить либо отменить их выплату, предупредив работников об этом в порядке, установленном статьей 74 </w:t>
      </w:r>
      <w:hyperlink r:id="rId26" w:history="1">
        <w:r w:rsidRPr="00F62F89">
          <w:rPr>
            <w:color w:val="0000FF"/>
            <w:sz w:val="28"/>
            <w:szCs w:val="28"/>
            <w:u w:val="single"/>
          </w:rPr>
          <w:t>Трудового кодекса Российской Федерации</w:t>
        </w:r>
      </w:hyperlink>
      <w:r w:rsidRPr="00F62F89">
        <w:rPr>
          <w:sz w:val="28"/>
          <w:szCs w:val="28"/>
        </w:rPr>
        <w:t>.</w:t>
      </w:r>
    </w:p>
    <w:p w:rsidR="00F62F89" w:rsidRPr="00F62F89" w:rsidRDefault="00F62F89" w:rsidP="00F62F89">
      <w:pPr>
        <w:jc w:val="both"/>
        <w:rPr>
          <w:sz w:val="28"/>
          <w:szCs w:val="28"/>
        </w:rPr>
      </w:pPr>
    </w:p>
    <w:p w:rsidR="00F62F89" w:rsidRPr="00F62F89" w:rsidRDefault="00F62F89" w:rsidP="00F62F89">
      <w:pPr>
        <w:jc w:val="both"/>
        <w:rPr>
          <w:sz w:val="28"/>
          <w:szCs w:val="28"/>
        </w:rPr>
      </w:pPr>
    </w:p>
    <w:p w:rsidR="00F62F89" w:rsidRPr="00F62F89" w:rsidRDefault="00F62F89" w:rsidP="00F62F89">
      <w:pPr>
        <w:jc w:val="both"/>
        <w:rPr>
          <w:sz w:val="28"/>
          <w:szCs w:val="28"/>
        </w:rPr>
      </w:pPr>
    </w:p>
    <w:p w:rsidR="00F62F89" w:rsidRPr="00F62F89" w:rsidRDefault="00F62F89" w:rsidP="00F62F89">
      <w:pPr>
        <w:jc w:val="both"/>
        <w:rPr>
          <w:sz w:val="28"/>
          <w:szCs w:val="28"/>
        </w:rPr>
      </w:pPr>
    </w:p>
    <w:p w:rsidR="00F62F89" w:rsidRPr="00F62F89" w:rsidRDefault="00F62F89" w:rsidP="00F62F89">
      <w:pPr>
        <w:jc w:val="both"/>
        <w:rPr>
          <w:sz w:val="28"/>
          <w:szCs w:val="28"/>
        </w:rPr>
      </w:pPr>
    </w:p>
    <w:p w:rsidR="00F62F89" w:rsidRPr="00F62F89" w:rsidRDefault="00F62F89" w:rsidP="00F62F89">
      <w:pPr>
        <w:jc w:val="both"/>
        <w:rPr>
          <w:sz w:val="28"/>
          <w:szCs w:val="28"/>
        </w:rPr>
      </w:pPr>
    </w:p>
    <w:p w:rsidR="00F62F89" w:rsidRPr="00F62F89" w:rsidRDefault="00F62F89" w:rsidP="00F62F89">
      <w:pPr>
        <w:jc w:val="both"/>
        <w:rPr>
          <w:sz w:val="28"/>
          <w:szCs w:val="28"/>
        </w:rPr>
      </w:pPr>
    </w:p>
    <w:tbl>
      <w:tblPr>
        <w:tblW w:w="0" w:type="auto"/>
        <w:tblInd w:w="45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7"/>
      </w:tblGrid>
      <w:tr w:rsidR="00F62F89" w:rsidRPr="00F62F89" w:rsidTr="0034496A">
        <w:tc>
          <w:tcPr>
            <w:tcW w:w="5351" w:type="dxa"/>
          </w:tcPr>
          <w:p w:rsidR="00F62F89" w:rsidRPr="00F62F89" w:rsidRDefault="00F62F89" w:rsidP="00F62F89">
            <w:pPr>
              <w:spacing w:line="276" w:lineRule="auto"/>
              <w:jc w:val="both"/>
              <w:outlineLvl w:val="2"/>
              <w:rPr>
                <w:bCs/>
                <w:sz w:val="28"/>
                <w:szCs w:val="28"/>
              </w:rPr>
            </w:pPr>
          </w:p>
          <w:p w:rsidR="00F62F89" w:rsidRPr="00F62F89" w:rsidRDefault="00F62F89" w:rsidP="00F62F89">
            <w:pPr>
              <w:spacing w:line="276" w:lineRule="auto"/>
              <w:jc w:val="both"/>
              <w:outlineLvl w:val="2"/>
              <w:rPr>
                <w:bCs/>
                <w:sz w:val="28"/>
                <w:szCs w:val="28"/>
              </w:rPr>
            </w:pPr>
            <w:r w:rsidRPr="00F62F89">
              <w:rPr>
                <w:bCs/>
                <w:sz w:val="28"/>
                <w:szCs w:val="28"/>
              </w:rPr>
              <w:t xml:space="preserve">                                 Приложение №1 </w:t>
            </w:r>
          </w:p>
          <w:p w:rsidR="00F62F89" w:rsidRPr="00F62F89" w:rsidRDefault="00F62F89" w:rsidP="00F62F89">
            <w:pPr>
              <w:spacing w:line="276" w:lineRule="auto"/>
              <w:jc w:val="both"/>
              <w:outlineLvl w:val="2"/>
              <w:rPr>
                <w:bCs/>
                <w:sz w:val="28"/>
                <w:szCs w:val="28"/>
              </w:rPr>
            </w:pPr>
            <w:r w:rsidRPr="00F62F89">
              <w:rPr>
                <w:bCs/>
                <w:sz w:val="28"/>
                <w:szCs w:val="28"/>
              </w:rPr>
              <w:t>к Положению об оплате работников</w:t>
            </w:r>
          </w:p>
          <w:p w:rsidR="00F62F89" w:rsidRPr="00F62F89" w:rsidRDefault="00F62F89" w:rsidP="00F62F89">
            <w:pPr>
              <w:spacing w:line="276" w:lineRule="auto"/>
              <w:jc w:val="both"/>
              <w:outlineLvl w:val="2"/>
              <w:rPr>
                <w:bCs/>
                <w:sz w:val="28"/>
                <w:szCs w:val="28"/>
              </w:rPr>
            </w:pPr>
            <w:r w:rsidRPr="00F62F89">
              <w:rPr>
                <w:bCs/>
                <w:sz w:val="28"/>
                <w:szCs w:val="28"/>
              </w:rPr>
              <w:t xml:space="preserve">      МБДОУ № 25 «Мандарин» г. Грозного</w:t>
            </w:r>
          </w:p>
        </w:tc>
      </w:tr>
    </w:tbl>
    <w:p w:rsidR="00F62F89" w:rsidRPr="00F62F89" w:rsidRDefault="00F62F89" w:rsidP="00F62F89">
      <w:pPr>
        <w:jc w:val="both"/>
        <w:outlineLvl w:val="2"/>
        <w:rPr>
          <w:bCs/>
          <w:sz w:val="28"/>
          <w:szCs w:val="28"/>
        </w:rPr>
      </w:pPr>
    </w:p>
    <w:p w:rsidR="00F62F89" w:rsidRPr="00F62F89" w:rsidRDefault="00F62F89" w:rsidP="00F62F89">
      <w:pPr>
        <w:jc w:val="center"/>
        <w:outlineLvl w:val="2"/>
        <w:rPr>
          <w:bCs/>
          <w:sz w:val="28"/>
          <w:szCs w:val="28"/>
        </w:rPr>
      </w:pPr>
    </w:p>
    <w:p w:rsidR="00F62F89" w:rsidRPr="00F62F89" w:rsidRDefault="00F62F89" w:rsidP="00F62F89">
      <w:pPr>
        <w:jc w:val="center"/>
        <w:outlineLvl w:val="2"/>
        <w:rPr>
          <w:b/>
          <w:bCs/>
          <w:sz w:val="28"/>
          <w:szCs w:val="28"/>
        </w:rPr>
      </w:pPr>
      <w:r w:rsidRPr="00F62F89">
        <w:rPr>
          <w:b/>
          <w:bCs/>
          <w:sz w:val="28"/>
          <w:szCs w:val="28"/>
        </w:rPr>
        <w:t xml:space="preserve">Профессиональная квалификационная группа должностей </w:t>
      </w:r>
    </w:p>
    <w:p w:rsidR="00F62F89" w:rsidRPr="00F62F89" w:rsidRDefault="00F62F89" w:rsidP="00F62F89">
      <w:pPr>
        <w:jc w:val="center"/>
        <w:outlineLvl w:val="2"/>
        <w:rPr>
          <w:b/>
          <w:bCs/>
          <w:sz w:val="28"/>
          <w:szCs w:val="28"/>
        </w:rPr>
      </w:pPr>
      <w:r w:rsidRPr="00F62F89">
        <w:rPr>
          <w:b/>
          <w:bCs/>
          <w:sz w:val="28"/>
          <w:szCs w:val="28"/>
        </w:rPr>
        <w:t>педагогических работников</w:t>
      </w:r>
    </w:p>
    <w:p w:rsidR="00F62F89" w:rsidRPr="00F62F89" w:rsidRDefault="00F62F89" w:rsidP="00F62F89">
      <w:pPr>
        <w:jc w:val="center"/>
        <w:rPr>
          <w:color w:val="0000FF"/>
          <w:sz w:val="28"/>
          <w:szCs w:val="28"/>
          <w:u w:val="single"/>
        </w:rPr>
      </w:pPr>
      <w:proofErr w:type="gramStart"/>
      <w:r w:rsidRPr="00F62F89">
        <w:rPr>
          <w:sz w:val="28"/>
          <w:szCs w:val="28"/>
        </w:rPr>
        <w:t xml:space="preserve">(в ред. </w:t>
      </w:r>
      <w:r w:rsidRPr="00F62F89">
        <w:rPr>
          <w:rFonts w:asciiTheme="minorHAnsi" w:eastAsiaTheme="minorEastAsia" w:hAnsiTheme="minorHAnsi" w:cstheme="minorBidi"/>
          <w:sz w:val="22"/>
          <w:szCs w:val="22"/>
        </w:rPr>
        <w:fldChar w:fldCharType="begin"/>
      </w:r>
      <w:r w:rsidRPr="00F62F89">
        <w:rPr>
          <w:rFonts w:asciiTheme="minorHAnsi" w:eastAsiaTheme="minorEastAsia" w:hAnsiTheme="minorHAnsi" w:cstheme="minorBidi"/>
          <w:sz w:val="22"/>
          <w:szCs w:val="22"/>
        </w:rPr>
        <w:instrText>HYPERLINK "http://docs.cntd.ru/document/550162279"</w:instrText>
      </w:r>
      <w:r w:rsidRPr="00F62F89">
        <w:rPr>
          <w:rFonts w:asciiTheme="minorHAnsi" w:eastAsiaTheme="minorEastAsia" w:hAnsiTheme="minorHAnsi" w:cstheme="minorBidi"/>
          <w:sz w:val="22"/>
          <w:szCs w:val="22"/>
        </w:rPr>
        <w:fldChar w:fldCharType="separate"/>
      </w:r>
      <w:r w:rsidRPr="00F62F89">
        <w:rPr>
          <w:color w:val="0000FF"/>
          <w:sz w:val="28"/>
          <w:szCs w:val="28"/>
          <w:u w:val="single"/>
        </w:rPr>
        <w:t>Постановления Правительства Чеченской Республики</w:t>
      </w:r>
      <w:bookmarkStart w:id="2" w:name="_Hlt528332730"/>
      <w:bookmarkStart w:id="3" w:name="_Hlt528332731"/>
      <w:bookmarkStart w:id="4" w:name="_Hlt528332734"/>
      <w:bookmarkEnd w:id="2"/>
      <w:bookmarkEnd w:id="3"/>
      <w:bookmarkEnd w:id="4"/>
      <w:proofErr w:type="gramEnd"/>
    </w:p>
    <w:p w:rsidR="00F62F89" w:rsidRPr="00F62F89" w:rsidRDefault="00F62F89" w:rsidP="00F62F89">
      <w:pPr>
        <w:jc w:val="center"/>
        <w:rPr>
          <w:sz w:val="28"/>
          <w:szCs w:val="28"/>
        </w:rPr>
      </w:pPr>
      <w:r w:rsidRPr="00F62F89">
        <w:rPr>
          <w:color w:val="0000FF"/>
          <w:sz w:val="28"/>
          <w:szCs w:val="28"/>
          <w:u w:val="single"/>
        </w:rPr>
        <w:t>от 07.08.2018 N 167</w:t>
      </w:r>
      <w:r w:rsidRPr="00F62F89">
        <w:rPr>
          <w:rFonts w:asciiTheme="minorHAnsi" w:eastAsiaTheme="minorEastAsia" w:hAnsiTheme="minorHAnsi" w:cstheme="minorBidi"/>
          <w:sz w:val="22"/>
          <w:szCs w:val="22"/>
        </w:rPr>
        <w:fldChar w:fldCharType="end"/>
      </w:r>
      <w:r w:rsidRPr="00F62F89">
        <w:rPr>
          <w:sz w:val="28"/>
          <w:szCs w:val="28"/>
        </w:rPr>
        <w:t>)</w:t>
      </w:r>
    </w:p>
    <w:p w:rsidR="00F62F89" w:rsidRPr="00F62F89" w:rsidRDefault="00F62F89" w:rsidP="00F62F89">
      <w:pPr>
        <w:jc w:val="center"/>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3"/>
        <w:gridCol w:w="4393"/>
        <w:gridCol w:w="2248"/>
      </w:tblGrid>
      <w:tr w:rsidR="00F62F89" w:rsidRPr="00F62F89" w:rsidTr="0034496A">
        <w:trPr>
          <w:trHeight w:val="13"/>
          <w:tblCellSpacing w:w="15" w:type="dxa"/>
        </w:trPr>
        <w:tc>
          <w:tcPr>
            <w:tcW w:w="2759" w:type="dxa"/>
            <w:vAlign w:val="center"/>
            <w:hideMark/>
          </w:tcPr>
          <w:p w:rsidR="00F62F89" w:rsidRPr="00F62F89" w:rsidRDefault="00F62F89" w:rsidP="00F62F89">
            <w:pPr>
              <w:jc w:val="both"/>
              <w:rPr>
                <w:sz w:val="28"/>
                <w:szCs w:val="28"/>
              </w:rPr>
            </w:pPr>
          </w:p>
        </w:tc>
        <w:tc>
          <w:tcPr>
            <w:tcW w:w="4414" w:type="dxa"/>
            <w:vAlign w:val="center"/>
            <w:hideMark/>
          </w:tcPr>
          <w:p w:rsidR="00F62F89" w:rsidRPr="00F62F89" w:rsidRDefault="00F62F89" w:rsidP="00F62F89">
            <w:pPr>
              <w:jc w:val="both"/>
              <w:rPr>
                <w:sz w:val="28"/>
                <w:szCs w:val="28"/>
              </w:rPr>
            </w:pPr>
          </w:p>
        </w:tc>
        <w:tc>
          <w:tcPr>
            <w:tcW w:w="2207" w:type="dxa"/>
            <w:vAlign w:val="center"/>
            <w:hideMark/>
          </w:tcPr>
          <w:p w:rsidR="00F62F89" w:rsidRPr="00F62F89" w:rsidRDefault="00F62F89" w:rsidP="00F62F89">
            <w:pPr>
              <w:jc w:val="both"/>
              <w:rPr>
                <w:sz w:val="28"/>
                <w:szCs w:val="28"/>
              </w:rPr>
            </w:pPr>
          </w:p>
        </w:tc>
      </w:tr>
      <w:tr w:rsidR="00F62F89" w:rsidRPr="00F62F89" w:rsidTr="0034496A">
        <w:trPr>
          <w:trHeight w:val="1631"/>
          <w:tblCellSpacing w:w="15" w:type="dxa"/>
        </w:trPr>
        <w:tc>
          <w:tcPr>
            <w:tcW w:w="27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Квалификационный уровень </w:t>
            </w:r>
          </w:p>
        </w:tc>
        <w:tc>
          <w:tcPr>
            <w:tcW w:w="44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Должности педагогических работников, отнесенные к квалификационным уровням </w:t>
            </w:r>
          </w:p>
        </w:tc>
        <w:tc>
          <w:tcPr>
            <w:tcW w:w="2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Минимальный размер должностного оклада, ставки заработной платы (рублей)</w:t>
            </w:r>
          </w:p>
        </w:tc>
      </w:tr>
      <w:tr w:rsidR="00F62F89" w:rsidRPr="00F62F89" w:rsidTr="0034496A">
        <w:trPr>
          <w:trHeight w:val="1088"/>
          <w:tblCellSpacing w:w="15" w:type="dxa"/>
        </w:trPr>
        <w:tc>
          <w:tcPr>
            <w:tcW w:w="27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1 квалификационный уровень </w:t>
            </w:r>
          </w:p>
        </w:tc>
        <w:tc>
          <w:tcPr>
            <w:tcW w:w="44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Инструктор по физической культуре; музыкальный руководитель; </w:t>
            </w:r>
          </w:p>
          <w:p w:rsidR="00F62F89" w:rsidRPr="00F62F89" w:rsidRDefault="00F62F89" w:rsidP="00F62F89">
            <w:pPr>
              <w:spacing w:before="100" w:beforeAutospacing="1" w:after="100" w:afterAutospacing="1"/>
              <w:jc w:val="both"/>
              <w:rPr>
                <w:sz w:val="28"/>
                <w:szCs w:val="28"/>
              </w:rPr>
            </w:pPr>
          </w:p>
        </w:tc>
        <w:tc>
          <w:tcPr>
            <w:tcW w:w="2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11840 </w:t>
            </w:r>
          </w:p>
        </w:tc>
      </w:tr>
      <w:tr w:rsidR="00F62F89" w:rsidRPr="00F62F89" w:rsidTr="0034496A">
        <w:trPr>
          <w:trHeight w:val="1353"/>
          <w:tblCellSpacing w:w="15" w:type="dxa"/>
        </w:trPr>
        <w:tc>
          <w:tcPr>
            <w:tcW w:w="27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2 квалификационный уровень </w:t>
            </w:r>
          </w:p>
        </w:tc>
        <w:tc>
          <w:tcPr>
            <w:tcW w:w="44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Педагог дополнительного образования; </w:t>
            </w:r>
          </w:p>
          <w:p w:rsidR="00F62F89" w:rsidRPr="00F62F89" w:rsidRDefault="00F62F89" w:rsidP="00F62F89">
            <w:pPr>
              <w:spacing w:before="100" w:beforeAutospacing="1" w:after="100" w:afterAutospacing="1"/>
              <w:jc w:val="both"/>
              <w:rPr>
                <w:sz w:val="28"/>
                <w:szCs w:val="28"/>
              </w:rPr>
            </w:pPr>
          </w:p>
        </w:tc>
        <w:tc>
          <w:tcPr>
            <w:tcW w:w="2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12115 </w:t>
            </w:r>
          </w:p>
        </w:tc>
      </w:tr>
      <w:tr w:rsidR="00F62F89" w:rsidRPr="00F62F89" w:rsidTr="0034496A">
        <w:trPr>
          <w:trHeight w:val="1278"/>
          <w:tblCellSpacing w:w="15" w:type="dxa"/>
        </w:trPr>
        <w:tc>
          <w:tcPr>
            <w:tcW w:w="27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3 квалификационный уровень </w:t>
            </w:r>
          </w:p>
        </w:tc>
        <w:tc>
          <w:tcPr>
            <w:tcW w:w="44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Воспитатель; педагог-психолог; </w:t>
            </w:r>
          </w:p>
        </w:tc>
        <w:tc>
          <w:tcPr>
            <w:tcW w:w="2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12115 </w:t>
            </w:r>
          </w:p>
        </w:tc>
      </w:tr>
      <w:tr w:rsidR="00F62F89" w:rsidRPr="00F62F89" w:rsidTr="0034496A">
        <w:trPr>
          <w:trHeight w:val="2441"/>
          <w:tblCellSpacing w:w="15" w:type="dxa"/>
        </w:trPr>
        <w:tc>
          <w:tcPr>
            <w:tcW w:w="27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lastRenderedPageBreak/>
              <w:t xml:space="preserve">4 квалификационный уровень </w:t>
            </w:r>
          </w:p>
        </w:tc>
        <w:tc>
          <w:tcPr>
            <w:tcW w:w="44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jc w:val="both"/>
              <w:rPr>
                <w:sz w:val="28"/>
                <w:szCs w:val="28"/>
              </w:rPr>
            </w:pPr>
            <w:r w:rsidRPr="00F62F89">
              <w:rPr>
                <w:sz w:val="28"/>
                <w:szCs w:val="28"/>
              </w:rPr>
              <w:t xml:space="preserve">Учитель-дефектолог; </w:t>
            </w:r>
          </w:p>
          <w:p w:rsidR="00F62F89" w:rsidRPr="00F62F89" w:rsidRDefault="00F62F89" w:rsidP="00F62F89">
            <w:pPr>
              <w:jc w:val="both"/>
              <w:rPr>
                <w:sz w:val="28"/>
                <w:szCs w:val="28"/>
              </w:rPr>
            </w:pPr>
            <w:r w:rsidRPr="00F62F89">
              <w:rPr>
                <w:sz w:val="28"/>
                <w:szCs w:val="28"/>
              </w:rPr>
              <w:t>учитель-логопед.</w:t>
            </w:r>
          </w:p>
        </w:tc>
        <w:tc>
          <w:tcPr>
            <w:tcW w:w="2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12420 </w:t>
            </w:r>
          </w:p>
        </w:tc>
      </w:tr>
    </w:tbl>
    <w:p w:rsidR="00F62F89" w:rsidRPr="00F62F89" w:rsidRDefault="00F62F89" w:rsidP="00F62F89">
      <w:pPr>
        <w:spacing w:before="100" w:beforeAutospacing="1" w:after="100" w:afterAutospacing="1"/>
        <w:jc w:val="both"/>
        <w:rPr>
          <w:sz w:val="28"/>
          <w:szCs w:val="28"/>
        </w:rPr>
      </w:pPr>
      <w:r w:rsidRPr="00F62F89">
        <w:rPr>
          <w:sz w:val="28"/>
          <w:szCs w:val="28"/>
        </w:rPr>
        <w:br/>
        <w:t>________________</w:t>
      </w:r>
    </w:p>
    <w:p w:rsidR="00F62F89" w:rsidRPr="00F62F89" w:rsidRDefault="00F62F89" w:rsidP="00F62F89">
      <w:pPr>
        <w:spacing w:before="100" w:beforeAutospacing="1" w:after="100" w:afterAutospacing="1"/>
        <w:jc w:val="both"/>
        <w:rPr>
          <w:sz w:val="28"/>
          <w:szCs w:val="28"/>
        </w:rPr>
      </w:pPr>
      <w:r w:rsidRPr="00F62F89">
        <w:rPr>
          <w:sz w:val="28"/>
          <w:szCs w:val="28"/>
        </w:rPr>
        <w:br/>
        <w:t>* Кроме должностей преподавателей, отнесенных к профессорско-преподавательскому составу.</w:t>
      </w:r>
    </w:p>
    <w:tbl>
      <w:tblPr>
        <w:tblW w:w="0" w:type="auto"/>
        <w:tblInd w:w="49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2"/>
      </w:tblGrid>
      <w:tr w:rsidR="00F62F89" w:rsidRPr="00F62F89" w:rsidTr="0034496A">
        <w:tc>
          <w:tcPr>
            <w:tcW w:w="4961" w:type="dxa"/>
          </w:tcPr>
          <w:p w:rsidR="00F62F89" w:rsidRPr="00F62F89" w:rsidRDefault="00F62F89" w:rsidP="00F62F89">
            <w:pPr>
              <w:spacing w:line="276" w:lineRule="auto"/>
              <w:jc w:val="both"/>
              <w:outlineLvl w:val="2"/>
              <w:rPr>
                <w:bCs/>
                <w:sz w:val="28"/>
                <w:szCs w:val="28"/>
              </w:rPr>
            </w:pPr>
            <w:r w:rsidRPr="00F62F89">
              <w:rPr>
                <w:bCs/>
                <w:sz w:val="28"/>
                <w:szCs w:val="28"/>
              </w:rPr>
              <w:t xml:space="preserve">                                  Приложение № 2 </w:t>
            </w:r>
          </w:p>
          <w:p w:rsidR="00F62F89" w:rsidRPr="00F62F89" w:rsidRDefault="00F62F89" w:rsidP="00F62F89">
            <w:pPr>
              <w:spacing w:line="276" w:lineRule="auto"/>
              <w:jc w:val="both"/>
              <w:outlineLvl w:val="2"/>
              <w:rPr>
                <w:bCs/>
                <w:sz w:val="28"/>
                <w:szCs w:val="28"/>
              </w:rPr>
            </w:pPr>
            <w:r w:rsidRPr="00F62F89">
              <w:rPr>
                <w:bCs/>
                <w:sz w:val="28"/>
                <w:szCs w:val="28"/>
              </w:rPr>
              <w:t>к Положению об оплате работников МБДОУ № 25 «Мандарин» г. Грозного</w:t>
            </w:r>
          </w:p>
          <w:p w:rsidR="00F62F89" w:rsidRPr="00F62F89" w:rsidRDefault="00F62F89" w:rsidP="00F62F89">
            <w:pPr>
              <w:spacing w:line="276" w:lineRule="auto"/>
              <w:jc w:val="both"/>
              <w:outlineLvl w:val="2"/>
              <w:rPr>
                <w:bCs/>
                <w:sz w:val="28"/>
                <w:szCs w:val="28"/>
              </w:rPr>
            </w:pPr>
          </w:p>
        </w:tc>
      </w:tr>
    </w:tbl>
    <w:p w:rsidR="00F62F89" w:rsidRPr="00F62F89" w:rsidRDefault="00F62F89" w:rsidP="00F62F89">
      <w:pPr>
        <w:spacing w:line="276" w:lineRule="auto"/>
        <w:jc w:val="both"/>
        <w:outlineLvl w:val="2"/>
        <w:rPr>
          <w:bCs/>
          <w:sz w:val="28"/>
          <w:szCs w:val="28"/>
        </w:rPr>
      </w:pPr>
    </w:p>
    <w:p w:rsidR="00F62F89" w:rsidRPr="00F62F89" w:rsidRDefault="00F62F89" w:rsidP="00F62F89">
      <w:pPr>
        <w:jc w:val="center"/>
        <w:outlineLvl w:val="2"/>
        <w:rPr>
          <w:b/>
          <w:bCs/>
          <w:sz w:val="28"/>
          <w:szCs w:val="28"/>
        </w:rPr>
      </w:pPr>
      <w:r w:rsidRPr="00F62F89">
        <w:rPr>
          <w:b/>
          <w:bCs/>
          <w:sz w:val="28"/>
          <w:szCs w:val="28"/>
        </w:rPr>
        <w:t>Профессиональная квалификационная группа</w:t>
      </w:r>
    </w:p>
    <w:p w:rsidR="00F62F89" w:rsidRPr="00F62F89" w:rsidRDefault="00F62F89" w:rsidP="00F62F89">
      <w:pPr>
        <w:jc w:val="center"/>
        <w:outlineLvl w:val="2"/>
        <w:rPr>
          <w:b/>
          <w:bCs/>
          <w:sz w:val="28"/>
          <w:szCs w:val="28"/>
        </w:rPr>
      </w:pPr>
      <w:r w:rsidRPr="00F62F89">
        <w:rPr>
          <w:b/>
          <w:bCs/>
          <w:sz w:val="28"/>
          <w:szCs w:val="28"/>
        </w:rPr>
        <w:t>"общеотраслевые должности служащих"</w:t>
      </w:r>
    </w:p>
    <w:p w:rsidR="00F62F89" w:rsidRPr="00F62F89" w:rsidRDefault="00F62F89" w:rsidP="00F62F89">
      <w:pPr>
        <w:jc w:val="center"/>
        <w:rPr>
          <w:sz w:val="28"/>
          <w:szCs w:val="28"/>
        </w:rPr>
      </w:pPr>
      <w:r w:rsidRPr="00F62F89">
        <w:rPr>
          <w:sz w:val="28"/>
          <w:szCs w:val="28"/>
        </w:rPr>
        <w:t xml:space="preserve">(в ред. </w:t>
      </w:r>
      <w:hyperlink r:id="rId27" w:history="1">
        <w:r w:rsidRPr="00F62F89">
          <w:rPr>
            <w:color w:val="0000FF"/>
            <w:sz w:val="28"/>
            <w:szCs w:val="28"/>
            <w:u w:val="single"/>
          </w:rPr>
          <w:t>Постановления Правительства Чеченской Республики                                           от 07.08.2018 №167</w:t>
        </w:r>
      </w:hyperlink>
      <w:r w:rsidRPr="00F62F89">
        <w:rPr>
          <w:sz w:val="28"/>
          <w:szCs w:val="28"/>
        </w:rPr>
        <w:t>)</w:t>
      </w:r>
    </w:p>
    <w:p w:rsidR="00F62F89" w:rsidRPr="00F62F89" w:rsidRDefault="00F62F89" w:rsidP="00F62F89">
      <w:pPr>
        <w:jc w:val="center"/>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4"/>
        <w:gridCol w:w="4374"/>
        <w:gridCol w:w="2256"/>
      </w:tblGrid>
      <w:tr w:rsidR="00F62F89" w:rsidRPr="00F62F89" w:rsidTr="0034496A">
        <w:trPr>
          <w:trHeight w:val="15"/>
          <w:tblCellSpacing w:w="15" w:type="dxa"/>
        </w:trPr>
        <w:tc>
          <w:tcPr>
            <w:tcW w:w="2772" w:type="dxa"/>
            <w:vAlign w:val="center"/>
            <w:hideMark/>
          </w:tcPr>
          <w:p w:rsidR="00F62F89" w:rsidRPr="00F62F89" w:rsidRDefault="00F62F89" w:rsidP="00F62F89">
            <w:pPr>
              <w:jc w:val="both"/>
              <w:rPr>
                <w:sz w:val="28"/>
                <w:szCs w:val="28"/>
              </w:rPr>
            </w:pPr>
          </w:p>
        </w:tc>
        <w:tc>
          <w:tcPr>
            <w:tcW w:w="4435" w:type="dxa"/>
            <w:vAlign w:val="center"/>
            <w:hideMark/>
          </w:tcPr>
          <w:p w:rsidR="00F62F89" w:rsidRPr="00F62F89" w:rsidRDefault="00F62F89" w:rsidP="00F62F89">
            <w:pPr>
              <w:jc w:val="both"/>
              <w:rPr>
                <w:sz w:val="28"/>
                <w:szCs w:val="28"/>
              </w:rPr>
            </w:pPr>
          </w:p>
        </w:tc>
        <w:tc>
          <w:tcPr>
            <w:tcW w:w="2218" w:type="dxa"/>
            <w:vAlign w:val="center"/>
            <w:hideMark/>
          </w:tcPr>
          <w:p w:rsidR="00F62F89" w:rsidRPr="00F62F89" w:rsidRDefault="00F62F89" w:rsidP="00F62F89">
            <w:pPr>
              <w:jc w:val="both"/>
              <w:rPr>
                <w:sz w:val="28"/>
                <w:szCs w:val="28"/>
              </w:rPr>
            </w:pP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Должности, отнесенные к квалификационным уровням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Минимальный размер должностного оклада (рублей)</w:t>
            </w:r>
          </w:p>
        </w:tc>
      </w:tr>
      <w:tr w:rsidR="00F62F89" w:rsidRPr="00F62F89" w:rsidTr="003449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jc w:val="center"/>
              <w:rPr>
                <w:sz w:val="28"/>
                <w:szCs w:val="28"/>
              </w:rPr>
            </w:pPr>
            <w:r w:rsidRPr="00F62F89">
              <w:rPr>
                <w:sz w:val="28"/>
                <w:szCs w:val="28"/>
              </w:rPr>
              <w:t xml:space="preserve">Профессиональная квалификационная группа </w:t>
            </w:r>
          </w:p>
          <w:p w:rsidR="00F62F89" w:rsidRPr="00F62F89" w:rsidRDefault="00F62F89" w:rsidP="00F62F89">
            <w:pPr>
              <w:jc w:val="center"/>
              <w:rPr>
                <w:sz w:val="28"/>
                <w:szCs w:val="28"/>
              </w:rPr>
            </w:pPr>
            <w:r w:rsidRPr="00F62F89">
              <w:rPr>
                <w:sz w:val="28"/>
                <w:szCs w:val="28"/>
              </w:rPr>
              <w:t>"Общеотраслевые должности служащих первого уровня"</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1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Делопроизводитель; бухгалтер-кассир, </w:t>
            </w:r>
            <w:proofErr w:type="gramStart"/>
            <w:r w:rsidRPr="00F62F89">
              <w:rPr>
                <w:sz w:val="28"/>
                <w:szCs w:val="28"/>
              </w:rPr>
              <w:t>отнесенные</w:t>
            </w:r>
            <w:proofErr w:type="gramEnd"/>
            <w:r w:rsidRPr="00F62F89">
              <w:rPr>
                <w:sz w:val="28"/>
                <w:szCs w:val="28"/>
              </w:rPr>
              <w:t xml:space="preserve"> к 1 квалификационному уровню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5620 </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2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r w:rsidR="00F62F89" w:rsidRPr="00F62F89" w:rsidTr="003449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Профессиональная квалификационная группа "Общеотраслевые должности служащих второго уровня"</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lastRenderedPageBreak/>
              <w:t xml:space="preserve">1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2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3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p w:rsidR="00F62F89" w:rsidRPr="00F62F89" w:rsidRDefault="00F62F89" w:rsidP="00F62F89">
            <w:pPr>
              <w:spacing w:before="100" w:beforeAutospacing="1" w:after="100" w:afterAutospacing="1"/>
              <w:jc w:val="both"/>
              <w:rPr>
                <w:sz w:val="28"/>
                <w:szCs w:val="28"/>
              </w:rPr>
            </w:pPr>
          </w:p>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4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p w:rsidR="00F62F89" w:rsidRPr="00F62F89" w:rsidRDefault="00F62F89" w:rsidP="00F62F89">
            <w:pPr>
              <w:spacing w:before="100" w:beforeAutospacing="1" w:after="100" w:afterAutospacing="1"/>
              <w:jc w:val="both"/>
              <w:rPr>
                <w:sz w:val="28"/>
                <w:szCs w:val="28"/>
              </w:rPr>
            </w:pPr>
          </w:p>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r w:rsidR="00F62F89" w:rsidRPr="00F62F89" w:rsidTr="003449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Профессиональная квалификационная группа "Общеотраслевые должности служащих третьего уровня"</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1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Программист и другие должности, отнесенные к квалификационному уровню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8100 </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2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3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4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5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r w:rsidR="00F62F89" w:rsidRPr="00F62F89" w:rsidTr="003449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Профессиональная квалификационная группа "Общеотраслевые должности служащих четвертого уровня"</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1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bl>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tbl>
      <w:tblPr>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0"/>
      </w:tblGrid>
      <w:tr w:rsidR="00F62F89" w:rsidRPr="00F62F89" w:rsidTr="0034496A">
        <w:tc>
          <w:tcPr>
            <w:tcW w:w="4961" w:type="dxa"/>
          </w:tcPr>
          <w:p w:rsidR="00F62F89" w:rsidRPr="00F62F89" w:rsidRDefault="00F62F89" w:rsidP="00F62F89">
            <w:pPr>
              <w:spacing w:line="276" w:lineRule="auto"/>
              <w:jc w:val="both"/>
              <w:outlineLvl w:val="2"/>
              <w:rPr>
                <w:bCs/>
                <w:sz w:val="28"/>
                <w:szCs w:val="28"/>
              </w:rPr>
            </w:pPr>
            <w:r w:rsidRPr="00F62F89">
              <w:rPr>
                <w:bCs/>
                <w:sz w:val="28"/>
                <w:szCs w:val="28"/>
              </w:rPr>
              <w:t xml:space="preserve">                                </w:t>
            </w:r>
          </w:p>
          <w:p w:rsidR="00F62F89" w:rsidRPr="00F62F89" w:rsidRDefault="00F62F89" w:rsidP="00F62F89">
            <w:pPr>
              <w:spacing w:line="276" w:lineRule="auto"/>
              <w:jc w:val="both"/>
              <w:outlineLvl w:val="2"/>
              <w:rPr>
                <w:bCs/>
                <w:sz w:val="28"/>
                <w:szCs w:val="28"/>
              </w:rPr>
            </w:pPr>
            <w:r w:rsidRPr="00F62F89">
              <w:rPr>
                <w:bCs/>
                <w:sz w:val="28"/>
                <w:szCs w:val="28"/>
              </w:rPr>
              <w:t xml:space="preserve">                                  Приложение № 3 </w:t>
            </w:r>
          </w:p>
          <w:p w:rsidR="00F62F89" w:rsidRPr="00F62F89" w:rsidRDefault="00F62F89" w:rsidP="00F62F89">
            <w:pPr>
              <w:spacing w:line="276" w:lineRule="auto"/>
              <w:jc w:val="both"/>
              <w:outlineLvl w:val="2"/>
              <w:rPr>
                <w:bCs/>
                <w:sz w:val="28"/>
                <w:szCs w:val="28"/>
              </w:rPr>
            </w:pPr>
            <w:r w:rsidRPr="00F62F89">
              <w:rPr>
                <w:bCs/>
                <w:sz w:val="28"/>
                <w:szCs w:val="28"/>
              </w:rPr>
              <w:t xml:space="preserve">  к Положению об оплате работников МБДОУ № 25 «Мандарин» г. Грозного</w:t>
            </w:r>
          </w:p>
        </w:tc>
      </w:tr>
    </w:tbl>
    <w:p w:rsidR="00F62F89" w:rsidRPr="00F62F89" w:rsidRDefault="00F62F89" w:rsidP="00F62F89">
      <w:pPr>
        <w:spacing w:line="276" w:lineRule="auto"/>
        <w:jc w:val="both"/>
        <w:outlineLvl w:val="2"/>
        <w:rPr>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jc w:val="center"/>
        <w:outlineLvl w:val="2"/>
        <w:rPr>
          <w:b/>
          <w:bCs/>
          <w:sz w:val="28"/>
          <w:szCs w:val="28"/>
        </w:rPr>
      </w:pPr>
      <w:r w:rsidRPr="00F62F89">
        <w:rPr>
          <w:b/>
          <w:bCs/>
          <w:sz w:val="28"/>
          <w:szCs w:val="28"/>
        </w:rPr>
        <w:t>Профессиональные квалификационные группы должностей</w:t>
      </w:r>
    </w:p>
    <w:p w:rsidR="00F62F89" w:rsidRPr="00F62F89" w:rsidRDefault="00F62F89" w:rsidP="00F62F89">
      <w:pPr>
        <w:jc w:val="center"/>
        <w:outlineLvl w:val="2"/>
        <w:rPr>
          <w:b/>
          <w:bCs/>
          <w:sz w:val="28"/>
          <w:szCs w:val="28"/>
        </w:rPr>
      </w:pPr>
      <w:r w:rsidRPr="00F62F89">
        <w:rPr>
          <w:b/>
          <w:bCs/>
          <w:sz w:val="28"/>
          <w:szCs w:val="28"/>
        </w:rPr>
        <w:t>медицинских работников</w:t>
      </w:r>
    </w:p>
    <w:p w:rsidR="00F62F89" w:rsidRPr="00F62F89" w:rsidRDefault="00F62F89" w:rsidP="00F62F89">
      <w:pPr>
        <w:spacing w:before="100" w:beforeAutospacing="1" w:after="240"/>
        <w:jc w:val="center"/>
        <w:rPr>
          <w:sz w:val="28"/>
          <w:szCs w:val="28"/>
        </w:rPr>
      </w:pPr>
      <w:r w:rsidRPr="00F62F89">
        <w:rPr>
          <w:sz w:val="28"/>
          <w:szCs w:val="28"/>
        </w:rPr>
        <w:t xml:space="preserve">(в ред. </w:t>
      </w:r>
      <w:hyperlink r:id="rId28" w:history="1">
        <w:r w:rsidRPr="00F62F89">
          <w:rPr>
            <w:color w:val="0000FF"/>
            <w:sz w:val="28"/>
            <w:szCs w:val="28"/>
            <w:u w:val="single"/>
          </w:rPr>
          <w:t>Постановления Правительства Чеченской Республики                                            от 07.08.2018 №167</w:t>
        </w:r>
      </w:hyperlink>
      <w:r w:rsidRPr="00F62F89">
        <w:rPr>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5"/>
        <w:gridCol w:w="4373"/>
        <w:gridCol w:w="2256"/>
      </w:tblGrid>
      <w:tr w:rsidR="00F62F89" w:rsidRPr="00F62F89" w:rsidTr="0034496A">
        <w:trPr>
          <w:trHeight w:val="15"/>
          <w:tblCellSpacing w:w="15" w:type="dxa"/>
        </w:trPr>
        <w:tc>
          <w:tcPr>
            <w:tcW w:w="2772" w:type="dxa"/>
            <w:vAlign w:val="center"/>
            <w:hideMark/>
          </w:tcPr>
          <w:p w:rsidR="00F62F89" w:rsidRPr="00F62F89" w:rsidRDefault="00F62F89" w:rsidP="00F62F89">
            <w:pPr>
              <w:jc w:val="both"/>
              <w:rPr>
                <w:sz w:val="28"/>
                <w:szCs w:val="28"/>
              </w:rPr>
            </w:pPr>
          </w:p>
        </w:tc>
        <w:tc>
          <w:tcPr>
            <w:tcW w:w="4435" w:type="dxa"/>
            <w:vAlign w:val="center"/>
            <w:hideMark/>
          </w:tcPr>
          <w:p w:rsidR="00F62F89" w:rsidRPr="00F62F89" w:rsidRDefault="00F62F89" w:rsidP="00F62F89">
            <w:pPr>
              <w:jc w:val="both"/>
              <w:rPr>
                <w:sz w:val="28"/>
                <w:szCs w:val="28"/>
              </w:rPr>
            </w:pPr>
          </w:p>
        </w:tc>
        <w:tc>
          <w:tcPr>
            <w:tcW w:w="2218" w:type="dxa"/>
            <w:vAlign w:val="center"/>
            <w:hideMark/>
          </w:tcPr>
          <w:p w:rsidR="00F62F89" w:rsidRPr="00F62F89" w:rsidRDefault="00F62F89" w:rsidP="00F62F89">
            <w:pPr>
              <w:jc w:val="both"/>
              <w:rPr>
                <w:sz w:val="28"/>
                <w:szCs w:val="28"/>
              </w:rPr>
            </w:pP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Должности, отнесенные к квалификационным уровням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Минимальный размер должностного оклада (рублей)</w:t>
            </w:r>
          </w:p>
        </w:tc>
      </w:tr>
      <w:tr w:rsidR="00F62F89" w:rsidRPr="00F62F89" w:rsidTr="003449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Профессиональная квалификационная группа "Средний медицинский и фармацевтический персонал"</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1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2 </w:t>
            </w:r>
            <w:r w:rsidRPr="00F62F89">
              <w:rPr>
                <w:sz w:val="28"/>
                <w:szCs w:val="28"/>
              </w:rPr>
              <w:lastRenderedPageBreak/>
              <w:t xml:space="preserve">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lastRenderedPageBreak/>
              <w:t xml:space="preserve">медицинская сестра диетическая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7650 </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lastRenderedPageBreak/>
              <w:t xml:space="preserve">3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медицинская сестра;                      (в </w:t>
            </w:r>
            <w:proofErr w:type="spellStart"/>
            <w:r w:rsidRPr="00F62F89">
              <w:rPr>
                <w:sz w:val="28"/>
                <w:szCs w:val="28"/>
              </w:rPr>
              <w:t>т.ч</w:t>
            </w:r>
            <w:proofErr w:type="spellEnd"/>
            <w:r w:rsidRPr="00F62F89">
              <w:rPr>
                <w:sz w:val="28"/>
                <w:szCs w:val="28"/>
              </w:rPr>
              <w:t>. старшая медсестра)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7960 </w:t>
            </w:r>
          </w:p>
        </w:tc>
      </w:tr>
      <w:tr w:rsidR="00F62F89" w:rsidRPr="00F62F89" w:rsidTr="003449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Профессиональная квалификационная группа "Врачи и провизоры"</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2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bl>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tbl>
      <w:tblPr>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0"/>
      </w:tblGrid>
      <w:tr w:rsidR="00F62F89" w:rsidRPr="00F62F89" w:rsidTr="0034496A">
        <w:tc>
          <w:tcPr>
            <w:tcW w:w="4961" w:type="dxa"/>
          </w:tcPr>
          <w:p w:rsidR="00F62F89" w:rsidRPr="00F62F89" w:rsidRDefault="00F62F89" w:rsidP="00F62F89">
            <w:pPr>
              <w:spacing w:line="276" w:lineRule="auto"/>
              <w:jc w:val="both"/>
              <w:outlineLvl w:val="2"/>
              <w:rPr>
                <w:bCs/>
                <w:sz w:val="28"/>
                <w:szCs w:val="28"/>
              </w:rPr>
            </w:pPr>
            <w:r w:rsidRPr="00F62F89">
              <w:rPr>
                <w:bCs/>
                <w:sz w:val="28"/>
                <w:szCs w:val="28"/>
              </w:rPr>
              <w:t xml:space="preserve">                                 Приложение № 4 </w:t>
            </w:r>
          </w:p>
          <w:p w:rsidR="00F62F89" w:rsidRPr="00F62F89" w:rsidRDefault="00F62F89" w:rsidP="00F62F89">
            <w:pPr>
              <w:spacing w:line="276" w:lineRule="auto"/>
              <w:jc w:val="both"/>
              <w:outlineLvl w:val="2"/>
              <w:rPr>
                <w:bCs/>
                <w:sz w:val="28"/>
                <w:szCs w:val="28"/>
              </w:rPr>
            </w:pPr>
            <w:r w:rsidRPr="00F62F89">
              <w:rPr>
                <w:bCs/>
                <w:sz w:val="28"/>
                <w:szCs w:val="28"/>
              </w:rPr>
              <w:t>к Положению об оплате работников</w:t>
            </w:r>
          </w:p>
          <w:p w:rsidR="00F62F89" w:rsidRPr="00F62F89" w:rsidRDefault="00F62F89" w:rsidP="00F62F89">
            <w:pPr>
              <w:spacing w:line="276" w:lineRule="auto"/>
              <w:jc w:val="both"/>
              <w:outlineLvl w:val="2"/>
              <w:rPr>
                <w:bCs/>
                <w:sz w:val="28"/>
                <w:szCs w:val="28"/>
              </w:rPr>
            </w:pPr>
            <w:r w:rsidRPr="00F62F89">
              <w:rPr>
                <w:bCs/>
                <w:sz w:val="28"/>
                <w:szCs w:val="28"/>
              </w:rPr>
              <w:t xml:space="preserve">МБДОУ № 25 «Мандарин» г. Грозного </w:t>
            </w:r>
          </w:p>
        </w:tc>
      </w:tr>
    </w:tbl>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jc w:val="center"/>
        <w:outlineLvl w:val="2"/>
        <w:rPr>
          <w:b/>
          <w:bCs/>
          <w:sz w:val="28"/>
          <w:szCs w:val="28"/>
        </w:rPr>
      </w:pPr>
      <w:r w:rsidRPr="00F62F89">
        <w:rPr>
          <w:b/>
          <w:bCs/>
          <w:sz w:val="28"/>
          <w:szCs w:val="28"/>
        </w:rPr>
        <w:t>Профессиональная квалификационная группа должностей</w:t>
      </w:r>
    </w:p>
    <w:p w:rsidR="00F62F89" w:rsidRPr="00F62F89" w:rsidRDefault="00F62F89" w:rsidP="00F62F89">
      <w:pPr>
        <w:jc w:val="center"/>
        <w:outlineLvl w:val="2"/>
        <w:rPr>
          <w:b/>
          <w:bCs/>
          <w:sz w:val="28"/>
          <w:szCs w:val="28"/>
        </w:rPr>
      </w:pPr>
      <w:r w:rsidRPr="00F62F89">
        <w:rPr>
          <w:b/>
          <w:bCs/>
          <w:sz w:val="28"/>
          <w:szCs w:val="28"/>
        </w:rPr>
        <w:t>работников учебно-вспомогательного персонала</w:t>
      </w:r>
    </w:p>
    <w:p w:rsidR="00F62F89" w:rsidRPr="00F62F89" w:rsidRDefault="00F62F89" w:rsidP="00F62F89">
      <w:pPr>
        <w:spacing w:before="100" w:beforeAutospacing="1" w:after="240"/>
        <w:jc w:val="center"/>
        <w:rPr>
          <w:sz w:val="28"/>
          <w:szCs w:val="28"/>
        </w:rPr>
      </w:pPr>
      <w:r w:rsidRPr="00F62F89">
        <w:rPr>
          <w:sz w:val="28"/>
          <w:szCs w:val="28"/>
        </w:rPr>
        <w:t xml:space="preserve">(в ред. </w:t>
      </w:r>
      <w:hyperlink r:id="rId29" w:history="1">
        <w:r w:rsidRPr="00F62F89">
          <w:rPr>
            <w:color w:val="0000FF"/>
            <w:sz w:val="28"/>
            <w:szCs w:val="28"/>
            <w:u w:val="single"/>
          </w:rPr>
          <w:t>Постановления Правительства Чеченской Республики                                          от 07.08.2018 № 167</w:t>
        </w:r>
      </w:hyperlink>
      <w:r w:rsidRPr="00F62F89">
        <w:rPr>
          <w:sz w:val="28"/>
          <w:szCs w:val="28"/>
        </w:rPr>
        <w:t>)</w:t>
      </w:r>
    </w:p>
    <w:p w:rsidR="00F62F89" w:rsidRPr="00F62F89" w:rsidRDefault="00F62F89" w:rsidP="00F62F89">
      <w:pPr>
        <w:spacing w:before="100" w:beforeAutospacing="1" w:after="240"/>
        <w:jc w:val="center"/>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3"/>
        <w:gridCol w:w="4375"/>
        <w:gridCol w:w="2256"/>
      </w:tblGrid>
      <w:tr w:rsidR="00F62F89" w:rsidRPr="00F62F89" w:rsidTr="0034496A">
        <w:trPr>
          <w:trHeight w:val="15"/>
          <w:tblCellSpacing w:w="15" w:type="dxa"/>
        </w:trPr>
        <w:tc>
          <w:tcPr>
            <w:tcW w:w="2772" w:type="dxa"/>
            <w:vAlign w:val="center"/>
            <w:hideMark/>
          </w:tcPr>
          <w:p w:rsidR="00F62F89" w:rsidRPr="00F62F89" w:rsidRDefault="00F62F89" w:rsidP="00F62F89">
            <w:pPr>
              <w:jc w:val="both"/>
              <w:rPr>
                <w:sz w:val="28"/>
                <w:szCs w:val="28"/>
              </w:rPr>
            </w:pPr>
          </w:p>
        </w:tc>
        <w:tc>
          <w:tcPr>
            <w:tcW w:w="4435" w:type="dxa"/>
            <w:vAlign w:val="center"/>
            <w:hideMark/>
          </w:tcPr>
          <w:p w:rsidR="00F62F89" w:rsidRPr="00F62F89" w:rsidRDefault="00F62F89" w:rsidP="00F62F89">
            <w:pPr>
              <w:jc w:val="both"/>
              <w:rPr>
                <w:sz w:val="28"/>
                <w:szCs w:val="28"/>
              </w:rPr>
            </w:pPr>
          </w:p>
        </w:tc>
        <w:tc>
          <w:tcPr>
            <w:tcW w:w="2218" w:type="dxa"/>
            <w:vAlign w:val="center"/>
            <w:hideMark/>
          </w:tcPr>
          <w:p w:rsidR="00F62F89" w:rsidRPr="00F62F89" w:rsidRDefault="00F62F89" w:rsidP="00F62F89">
            <w:pPr>
              <w:jc w:val="both"/>
              <w:rPr>
                <w:sz w:val="28"/>
                <w:szCs w:val="28"/>
              </w:rPr>
            </w:pP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Квалификационные уровни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Должности, отнесенные к квалификационным уровням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Минимальный размер должностного оклада, рублей </w:t>
            </w:r>
          </w:p>
        </w:tc>
      </w:tr>
      <w:tr w:rsidR="00F62F89" w:rsidRPr="00F62F89" w:rsidTr="003449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Профессиональная квалификационная группа должностей работников учебно-вспомогательного персонала первого уровня </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jc w:val="both"/>
              <w:rPr>
                <w:sz w:val="28"/>
                <w:szCs w:val="28"/>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помощник воспитателя;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6300 </w:t>
            </w:r>
          </w:p>
        </w:tc>
      </w:tr>
      <w:tr w:rsidR="00F62F89" w:rsidRPr="00F62F89" w:rsidTr="003449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lastRenderedPageBreak/>
              <w:t xml:space="preserve">Профессиональная квалификационная группа должностей работников учебно-вспомогательного персонала второго уровня </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1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2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
        </w:tc>
      </w:tr>
    </w:tbl>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tbl>
      <w:tblPr>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0"/>
      </w:tblGrid>
      <w:tr w:rsidR="00F62F89" w:rsidRPr="00F62F89" w:rsidTr="0034496A">
        <w:tc>
          <w:tcPr>
            <w:tcW w:w="4961" w:type="dxa"/>
          </w:tcPr>
          <w:p w:rsidR="00F62F89" w:rsidRPr="00F62F89" w:rsidRDefault="00F62F89" w:rsidP="00F62F89">
            <w:pPr>
              <w:spacing w:line="276" w:lineRule="auto"/>
              <w:jc w:val="both"/>
              <w:outlineLvl w:val="2"/>
              <w:rPr>
                <w:bCs/>
                <w:sz w:val="28"/>
                <w:szCs w:val="28"/>
              </w:rPr>
            </w:pPr>
            <w:r w:rsidRPr="00F62F89">
              <w:rPr>
                <w:bCs/>
                <w:sz w:val="28"/>
                <w:szCs w:val="28"/>
              </w:rPr>
              <w:t xml:space="preserve">                                    Приложение № 5 </w:t>
            </w:r>
          </w:p>
          <w:p w:rsidR="00F62F89" w:rsidRPr="00F62F89" w:rsidRDefault="00F62F89" w:rsidP="00F62F89">
            <w:pPr>
              <w:spacing w:line="276" w:lineRule="auto"/>
              <w:jc w:val="both"/>
              <w:outlineLvl w:val="2"/>
              <w:rPr>
                <w:bCs/>
                <w:sz w:val="28"/>
                <w:szCs w:val="28"/>
              </w:rPr>
            </w:pPr>
            <w:r w:rsidRPr="00F62F89">
              <w:rPr>
                <w:bCs/>
                <w:sz w:val="28"/>
                <w:szCs w:val="28"/>
              </w:rPr>
              <w:t xml:space="preserve">    к Положению об оплате работников</w:t>
            </w:r>
          </w:p>
          <w:p w:rsidR="00F62F89" w:rsidRPr="00F62F89" w:rsidRDefault="00F62F89" w:rsidP="00F62F89">
            <w:pPr>
              <w:spacing w:line="276" w:lineRule="auto"/>
              <w:jc w:val="both"/>
              <w:outlineLvl w:val="2"/>
              <w:rPr>
                <w:bCs/>
                <w:sz w:val="28"/>
                <w:szCs w:val="28"/>
              </w:rPr>
            </w:pPr>
            <w:r w:rsidRPr="00F62F89">
              <w:rPr>
                <w:bCs/>
                <w:sz w:val="28"/>
                <w:szCs w:val="28"/>
              </w:rPr>
              <w:t>МБДОУ № 25 «Мандарин» г. Грозного</w:t>
            </w:r>
          </w:p>
        </w:tc>
      </w:tr>
    </w:tbl>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spacing w:before="100" w:beforeAutospacing="1" w:after="100" w:afterAutospacing="1"/>
        <w:jc w:val="both"/>
        <w:outlineLvl w:val="2"/>
        <w:rPr>
          <w:b/>
          <w:bCs/>
          <w:sz w:val="28"/>
          <w:szCs w:val="28"/>
        </w:rPr>
      </w:pPr>
    </w:p>
    <w:p w:rsidR="00F62F89" w:rsidRPr="00F62F89" w:rsidRDefault="00F62F89" w:rsidP="00F62F89">
      <w:pPr>
        <w:jc w:val="center"/>
        <w:outlineLvl w:val="2"/>
        <w:rPr>
          <w:b/>
          <w:bCs/>
          <w:sz w:val="28"/>
          <w:szCs w:val="28"/>
        </w:rPr>
      </w:pPr>
      <w:r w:rsidRPr="00F62F89">
        <w:rPr>
          <w:b/>
          <w:bCs/>
          <w:sz w:val="28"/>
          <w:szCs w:val="28"/>
        </w:rPr>
        <w:t>Профессиональные квалификационные группы</w:t>
      </w:r>
    </w:p>
    <w:p w:rsidR="00F62F89" w:rsidRPr="00F62F89" w:rsidRDefault="00F62F89" w:rsidP="00F62F89">
      <w:pPr>
        <w:jc w:val="center"/>
        <w:outlineLvl w:val="2"/>
        <w:rPr>
          <w:b/>
          <w:bCs/>
          <w:sz w:val="28"/>
          <w:szCs w:val="28"/>
        </w:rPr>
      </w:pPr>
      <w:r w:rsidRPr="00F62F89">
        <w:rPr>
          <w:b/>
          <w:bCs/>
          <w:sz w:val="28"/>
          <w:szCs w:val="28"/>
        </w:rPr>
        <w:t>общеотраслевых профессий рабочих</w:t>
      </w:r>
    </w:p>
    <w:p w:rsidR="00F62F89" w:rsidRPr="00F62F89" w:rsidRDefault="00F62F89" w:rsidP="00F62F89">
      <w:pPr>
        <w:spacing w:before="100" w:beforeAutospacing="1" w:after="240"/>
        <w:jc w:val="center"/>
        <w:rPr>
          <w:sz w:val="28"/>
          <w:szCs w:val="28"/>
        </w:rPr>
      </w:pPr>
      <w:r w:rsidRPr="00F62F89">
        <w:rPr>
          <w:sz w:val="28"/>
          <w:szCs w:val="28"/>
        </w:rPr>
        <w:t xml:space="preserve">(в ред. </w:t>
      </w:r>
      <w:hyperlink r:id="rId30" w:history="1">
        <w:r w:rsidRPr="00F62F89">
          <w:rPr>
            <w:color w:val="0000FF"/>
            <w:sz w:val="28"/>
            <w:szCs w:val="28"/>
            <w:u w:val="single"/>
          </w:rPr>
          <w:t>Постановления Правительства Чеченской Республики                               от 07.08.2018 № 167</w:t>
        </w:r>
      </w:hyperlink>
      <w:r w:rsidRPr="00F62F89">
        <w:rPr>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2"/>
        <w:gridCol w:w="4383"/>
        <w:gridCol w:w="2249"/>
      </w:tblGrid>
      <w:tr w:rsidR="00F62F89" w:rsidRPr="00F62F89" w:rsidTr="0034496A">
        <w:trPr>
          <w:trHeight w:val="15"/>
          <w:tblCellSpacing w:w="15" w:type="dxa"/>
        </w:trPr>
        <w:tc>
          <w:tcPr>
            <w:tcW w:w="2772" w:type="dxa"/>
            <w:vAlign w:val="center"/>
            <w:hideMark/>
          </w:tcPr>
          <w:p w:rsidR="00F62F89" w:rsidRPr="00F62F89" w:rsidRDefault="00F62F89" w:rsidP="00F62F89">
            <w:pPr>
              <w:jc w:val="both"/>
              <w:rPr>
                <w:sz w:val="28"/>
                <w:szCs w:val="28"/>
              </w:rPr>
            </w:pPr>
          </w:p>
        </w:tc>
        <w:tc>
          <w:tcPr>
            <w:tcW w:w="4435" w:type="dxa"/>
            <w:vAlign w:val="center"/>
            <w:hideMark/>
          </w:tcPr>
          <w:p w:rsidR="00F62F89" w:rsidRPr="00F62F89" w:rsidRDefault="00F62F89" w:rsidP="00F62F89">
            <w:pPr>
              <w:jc w:val="both"/>
              <w:rPr>
                <w:sz w:val="28"/>
                <w:szCs w:val="28"/>
              </w:rPr>
            </w:pPr>
          </w:p>
        </w:tc>
        <w:tc>
          <w:tcPr>
            <w:tcW w:w="2218" w:type="dxa"/>
            <w:vAlign w:val="center"/>
            <w:hideMark/>
          </w:tcPr>
          <w:p w:rsidR="00F62F89" w:rsidRPr="00F62F89" w:rsidRDefault="00F62F89" w:rsidP="00F62F89">
            <w:pPr>
              <w:jc w:val="both"/>
              <w:rPr>
                <w:sz w:val="28"/>
                <w:szCs w:val="28"/>
              </w:rPr>
            </w:pP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Должности, отнесенные к квалификационным уровням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Минимальный размер оклада (рублей)</w:t>
            </w:r>
          </w:p>
        </w:tc>
      </w:tr>
      <w:tr w:rsidR="00F62F89" w:rsidRPr="00F62F89" w:rsidTr="003449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lastRenderedPageBreak/>
              <w:t>Профессиональная квалификационная группа "Общеотраслевые профессии рабочих первого уровня"</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1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proofErr w:type="gramStart"/>
            <w:r w:rsidRPr="00F62F89">
              <w:rPr>
                <w:sz w:val="28"/>
                <w:szCs w:val="28"/>
              </w:rPr>
              <w:t xml:space="preserve">Дворник; оператор котельной; кастелянша; кладовщик; садовник, сторож (вахтер); уборщик служебных (производственных) помещений; шеф-повар; повар; помощник повара; прачка; рабочий по комплексному обслуживанию и ремонту зданий; подсобный рабочий; электрик и иные 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roofErr w:type="gramEnd"/>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5620 </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2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Профессии рабочих, отнесенные к 1 квалификационному уровню, при выполнении работ по профессии с производным наименованием "старший"</w:t>
            </w:r>
          </w:p>
          <w:p w:rsidR="00F62F89" w:rsidRPr="00F62F89" w:rsidRDefault="00F62F89" w:rsidP="00F62F89">
            <w:pPr>
              <w:spacing w:before="100" w:beforeAutospacing="1" w:after="100" w:afterAutospacing="1"/>
              <w:jc w:val="both"/>
              <w:rPr>
                <w:sz w:val="28"/>
                <w:szCs w:val="28"/>
              </w:rPr>
            </w:pPr>
          </w:p>
          <w:p w:rsidR="00F62F89" w:rsidRPr="00F62F89" w:rsidRDefault="00F62F89" w:rsidP="00F62F89">
            <w:pPr>
              <w:spacing w:before="100" w:beforeAutospacing="1" w:after="100" w:afterAutospacing="1"/>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6180 </w:t>
            </w:r>
          </w:p>
        </w:tc>
      </w:tr>
      <w:tr w:rsidR="00F62F89" w:rsidRPr="00F62F89" w:rsidTr="0034496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Профессиональная квалификационная группа "Общеотраслевые профессии рабочих второго уровня"</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1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6300 </w:t>
            </w:r>
          </w:p>
        </w:tc>
      </w:tr>
      <w:tr w:rsidR="00F62F89" w:rsidRPr="00F62F89" w:rsidTr="0034496A">
        <w:trPr>
          <w:tblCellSpacing w:w="15" w:type="dxa"/>
        </w:trPr>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2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r w:rsidRPr="00F62F89">
              <w:rPr>
                <w:sz w:val="28"/>
                <w:szCs w:val="28"/>
              </w:rPr>
              <w:lastRenderedPageBreak/>
              <w:t xml:space="preserve">справочником работ и профессий рабочих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lastRenderedPageBreak/>
              <w:t xml:space="preserve">6430 </w:t>
            </w:r>
          </w:p>
        </w:tc>
      </w:tr>
      <w:tr w:rsidR="00F62F89" w:rsidRPr="00F62F89" w:rsidTr="0034496A">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F62F89" w:rsidRPr="00F62F89" w:rsidRDefault="00F62F89" w:rsidP="00F62F89">
            <w:pPr>
              <w:jc w:val="both"/>
              <w:rPr>
                <w:sz w:val="28"/>
                <w:szCs w:val="28"/>
              </w:rPr>
            </w:pPr>
          </w:p>
          <w:p w:rsidR="00F62F89" w:rsidRPr="00F62F89" w:rsidRDefault="00F62F89" w:rsidP="00F62F89">
            <w:pPr>
              <w:jc w:val="both"/>
              <w:rPr>
                <w:sz w:val="28"/>
                <w:szCs w:val="28"/>
              </w:rPr>
            </w:pPr>
          </w:p>
          <w:p w:rsidR="00F62F89" w:rsidRPr="00F62F89" w:rsidRDefault="00F62F89" w:rsidP="00F62F89">
            <w:pPr>
              <w:jc w:val="both"/>
              <w:rPr>
                <w:sz w:val="28"/>
                <w:szCs w:val="28"/>
              </w:rPr>
            </w:pPr>
          </w:p>
          <w:p w:rsidR="00F62F89" w:rsidRPr="00F62F89" w:rsidRDefault="00F62F89" w:rsidP="00F62F89">
            <w:pPr>
              <w:jc w:val="both"/>
              <w:rPr>
                <w:sz w:val="28"/>
                <w:szCs w:val="28"/>
              </w:rPr>
            </w:pPr>
          </w:p>
          <w:p w:rsidR="00F62F89" w:rsidRPr="00F62F89" w:rsidRDefault="00F62F89" w:rsidP="00F62F89">
            <w:pPr>
              <w:jc w:val="both"/>
              <w:rPr>
                <w:sz w:val="28"/>
                <w:szCs w:val="28"/>
              </w:rPr>
            </w:pPr>
          </w:p>
          <w:p w:rsidR="00F62F89" w:rsidRPr="00F62F89" w:rsidRDefault="00F62F89" w:rsidP="00F62F89">
            <w:pPr>
              <w:jc w:val="both"/>
              <w:rPr>
                <w:sz w:val="28"/>
                <w:szCs w:val="28"/>
              </w:rPr>
            </w:pPr>
          </w:p>
          <w:p w:rsidR="00F62F89" w:rsidRPr="00F62F89" w:rsidRDefault="00F62F89" w:rsidP="00F62F89">
            <w:pPr>
              <w:jc w:val="both"/>
              <w:rPr>
                <w:sz w:val="28"/>
                <w:szCs w:val="28"/>
              </w:rPr>
            </w:pPr>
          </w:p>
          <w:p w:rsidR="00F62F89" w:rsidRPr="00F62F89" w:rsidRDefault="00F62F89" w:rsidP="00F62F89">
            <w:pPr>
              <w:jc w:val="both"/>
              <w:rPr>
                <w:sz w:val="28"/>
                <w:szCs w:val="28"/>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jc w:val="both"/>
              <w:rPr>
                <w:sz w:val="28"/>
                <w:szCs w:val="28"/>
              </w:rPr>
            </w:pPr>
            <w:r w:rsidRPr="00F62F89">
              <w:rPr>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6550 </w:t>
            </w:r>
          </w:p>
        </w:tc>
      </w:tr>
      <w:tr w:rsidR="00F62F89" w:rsidRPr="00F62F89" w:rsidTr="0034496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4 квалификационный уровень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2F89" w:rsidRPr="00F62F89" w:rsidRDefault="00F62F89" w:rsidP="00F62F89">
            <w:pPr>
              <w:spacing w:before="100" w:beforeAutospacing="1" w:after="100" w:afterAutospacing="1"/>
              <w:jc w:val="both"/>
              <w:rPr>
                <w:sz w:val="28"/>
                <w:szCs w:val="28"/>
              </w:rPr>
            </w:pPr>
            <w:r w:rsidRPr="00F62F89">
              <w:rPr>
                <w:sz w:val="28"/>
                <w:szCs w:val="28"/>
              </w:rPr>
              <w:t xml:space="preserve">7100 </w:t>
            </w:r>
          </w:p>
        </w:tc>
      </w:tr>
    </w:tbl>
    <w:p w:rsidR="00F62F89" w:rsidRPr="00F62F89" w:rsidRDefault="00F62F89" w:rsidP="00F62F89">
      <w:pPr>
        <w:spacing w:before="100" w:beforeAutospacing="1" w:after="100" w:afterAutospacing="1"/>
        <w:jc w:val="both"/>
        <w:rPr>
          <w:sz w:val="28"/>
          <w:szCs w:val="28"/>
        </w:rPr>
      </w:pPr>
      <w:r w:rsidRPr="00F62F89">
        <w:rPr>
          <w:sz w:val="28"/>
          <w:szCs w:val="28"/>
        </w:rPr>
        <w:t>________________</w:t>
      </w:r>
      <w:r w:rsidRPr="00F62F89">
        <w:rPr>
          <w:sz w:val="28"/>
          <w:szCs w:val="28"/>
        </w:rPr>
        <w:br/>
        <w:t xml:space="preserve">* Перечень высококвалифицированных рабочих, занятых на важных и ответственных работах, оплата труда которых может производиться исходя из 9 - 10 разрядов Единой тарифной сетки, утвержден </w:t>
      </w:r>
      <w:hyperlink r:id="rId31" w:history="1">
        <w:r w:rsidRPr="00F62F89">
          <w:rPr>
            <w:color w:val="0000FF"/>
            <w:sz w:val="28"/>
            <w:szCs w:val="28"/>
            <w:u w:val="single"/>
          </w:rPr>
          <w:t>Приказом Министерства образования Российской Федерации от 15 апреля 1993 года N 138</w:t>
        </w:r>
      </w:hyperlink>
      <w:r w:rsidRPr="00F62F89">
        <w:rPr>
          <w:sz w:val="28"/>
          <w:szCs w:val="28"/>
        </w:rPr>
        <w:t>.</w:t>
      </w:r>
    </w:p>
    <w:p w:rsidR="000C65A8" w:rsidRPr="00013DC4" w:rsidRDefault="000C65A8" w:rsidP="00F62F89">
      <w:pPr>
        <w:shd w:val="clear" w:color="auto" w:fill="FFFFFF"/>
        <w:ind w:firstLine="709"/>
        <w:jc w:val="both"/>
        <w:rPr>
          <w:bCs/>
          <w:color w:val="000000" w:themeColor="text1"/>
          <w:sz w:val="28"/>
          <w:szCs w:val="28"/>
        </w:rPr>
      </w:pPr>
    </w:p>
    <w:sectPr w:rsidR="000C65A8" w:rsidRPr="00013DC4" w:rsidSect="006515BC">
      <w:pgSz w:w="11906" w:h="16838" w:code="9"/>
      <w:pgMar w:top="992" w:right="851" w:bottom="851"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2E" w:rsidRDefault="002A102E" w:rsidP="00D956C4">
      <w:r>
        <w:separator/>
      </w:r>
    </w:p>
  </w:endnote>
  <w:endnote w:type="continuationSeparator" w:id="0">
    <w:p w:rsidR="002A102E" w:rsidRDefault="002A102E" w:rsidP="00D9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2E" w:rsidRDefault="002A102E" w:rsidP="00D956C4">
      <w:r>
        <w:separator/>
      </w:r>
    </w:p>
  </w:footnote>
  <w:footnote w:type="continuationSeparator" w:id="0">
    <w:p w:rsidR="002A102E" w:rsidRDefault="002A102E" w:rsidP="00D95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896"/>
    <w:multiLevelType w:val="multilevel"/>
    <w:tmpl w:val="C4244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34F35"/>
    <w:multiLevelType w:val="multilevel"/>
    <w:tmpl w:val="D5E07C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7100CA"/>
    <w:multiLevelType w:val="multilevel"/>
    <w:tmpl w:val="DFE01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2C56D58"/>
    <w:multiLevelType w:val="multilevel"/>
    <w:tmpl w:val="3684B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9D3CA8"/>
    <w:multiLevelType w:val="multilevel"/>
    <w:tmpl w:val="83F26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2B7148"/>
    <w:multiLevelType w:val="multilevel"/>
    <w:tmpl w:val="4FB41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192299"/>
    <w:multiLevelType w:val="multilevel"/>
    <w:tmpl w:val="0EDA1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DE6D18"/>
    <w:multiLevelType w:val="multilevel"/>
    <w:tmpl w:val="0D76C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653E39"/>
    <w:multiLevelType w:val="multilevel"/>
    <w:tmpl w:val="A374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7FC7D87"/>
    <w:multiLevelType w:val="hybridMultilevel"/>
    <w:tmpl w:val="DFA8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AB4295"/>
    <w:multiLevelType w:val="multilevel"/>
    <w:tmpl w:val="3C82C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44250B4"/>
    <w:multiLevelType w:val="multilevel"/>
    <w:tmpl w:val="A0C40340"/>
    <w:lvl w:ilvl="0">
      <w:start w:val="1"/>
      <w:numFmt w:val="upperRoman"/>
      <w:lvlText w:val="%1."/>
      <w:lvlJc w:val="left"/>
      <w:pPr>
        <w:ind w:left="502" w:hanging="360"/>
      </w:pPr>
      <w:rPr>
        <w:rFonts w:ascii="Times New Roman" w:eastAsia="Times New Roman" w:hAnsi="Times New Roman"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2">
    <w:nsid w:val="76F56F19"/>
    <w:multiLevelType w:val="multilevel"/>
    <w:tmpl w:val="A746D4D8"/>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4A"/>
    <w:rsid w:val="00000885"/>
    <w:rsid w:val="00012EA7"/>
    <w:rsid w:val="00013DC4"/>
    <w:rsid w:val="00020984"/>
    <w:rsid w:val="00021777"/>
    <w:rsid w:val="00022EF6"/>
    <w:rsid w:val="00026F4C"/>
    <w:rsid w:val="000270D2"/>
    <w:rsid w:val="00030627"/>
    <w:rsid w:val="0003153C"/>
    <w:rsid w:val="00031F3C"/>
    <w:rsid w:val="00033EBC"/>
    <w:rsid w:val="00033FB5"/>
    <w:rsid w:val="00040BE7"/>
    <w:rsid w:val="000526DB"/>
    <w:rsid w:val="00056314"/>
    <w:rsid w:val="00056A03"/>
    <w:rsid w:val="00061371"/>
    <w:rsid w:val="000618C8"/>
    <w:rsid w:val="00061FCD"/>
    <w:rsid w:val="00065329"/>
    <w:rsid w:val="00066621"/>
    <w:rsid w:val="00066968"/>
    <w:rsid w:val="00083926"/>
    <w:rsid w:val="00083FEF"/>
    <w:rsid w:val="000921BB"/>
    <w:rsid w:val="000951EA"/>
    <w:rsid w:val="00096FF8"/>
    <w:rsid w:val="000A1E5B"/>
    <w:rsid w:val="000B51B4"/>
    <w:rsid w:val="000B68C1"/>
    <w:rsid w:val="000B7344"/>
    <w:rsid w:val="000C0272"/>
    <w:rsid w:val="000C0842"/>
    <w:rsid w:val="000C2E55"/>
    <w:rsid w:val="000C3E52"/>
    <w:rsid w:val="000C4AD2"/>
    <w:rsid w:val="000C65A8"/>
    <w:rsid w:val="000C7A1D"/>
    <w:rsid w:val="000D1A92"/>
    <w:rsid w:val="000D1D0C"/>
    <w:rsid w:val="000D3000"/>
    <w:rsid w:val="000D35C1"/>
    <w:rsid w:val="000E1394"/>
    <w:rsid w:val="000F6334"/>
    <w:rsid w:val="000F6D4D"/>
    <w:rsid w:val="001046AF"/>
    <w:rsid w:val="0011120D"/>
    <w:rsid w:val="001128D0"/>
    <w:rsid w:val="0011616B"/>
    <w:rsid w:val="00121BA1"/>
    <w:rsid w:val="001238E8"/>
    <w:rsid w:val="001270A9"/>
    <w:rsid w:val="00127C27"/>
    <w:rsid w:val="00131C31"/>
    <w:rsid w:val="00133886"/>
    <w:rsid w:val="00134B2E"/>
    <w:rsid w:val="001367BA"/>
    <w:rsid w:val="0013777A"/>
    <w:rsid w:val="00137D0F"/>
    <w:rsid w:val="001452C0"/>
    <w:rsid w:val="00150138"/>
    <w:rsid w:val="001522B5"/>
    <w:rsid w:val="00152B6F"/>
    <w:rsid w:val="00154873"/>
    <w:rsid w:val="00155750"/>
    <w:rsid w:val="001567A1"/>
    <w:rsid w:val="00156937"/>
    <w:rsid w:val="00157A6A"/>
    <w:rsid w:val="00160642"/>
    <w:rsid w:val="00171058"/>
    <w:rsid w:val="00171418"/>
    <w:rsid w:val="0017346E"/>
    <w:rsid w:val="00173597"/>
    <w:rsid w:val="00182DCC"/>
    <w:rsid w:val="001847A1"/>
    <w:rsid w:val="0019190A"/>
    <w:rsid w:val="0019531B"/>
    <w:rsid w:val="00197992"/>
    <w:rsid w:val="001A31F4"/>
    <w:rsid w:val="001A3E3A"/>
    <w:rsid w:val="001A603F"/>
    <w:rsid w:val="001B098A"/>
    <w:rsid w:val="001B2371"/>
    <w:rsid w:val="001B68BB"/>
    <w:rsid w:val="001C13D4"/>
    <w:rsid w:val="001C4C8D"/>
    <w:rsid w:val="001C73CB"/>
    <w:rsid w:val="001D27EC"/>
    <w:rsid w:val="001D39B1"/>
    <w:rsid w:val="001D74E3"/>
    <w:rsid w:val="001E13AF"/>
    <w:rsid w:val="001E2F7D"/>
    <w:rsid w:val="001E4291"/>
    <w:rsid w:val="001E5B10"/>
    <w:rsid w:val="001E7305"/>
    <w:rsid w:val="001F3C18"/>
    <w:rsid w:val="002072B0"/>
    <w:rsid w:val="00214033"/>
    <w:rsid w:val="002143EF"/>
    <w:rsid w:val="002160F0"/>
    <w:rsid w:val="0022086E"/>
    <w:rsid w:val="00222867"/>
    <w:rsid w:val="002237B5"/>
    <w:rsid w:val="00227487"/>
    <w:rsid w:val="002276BF"/>
    <w:rsid w:val="00231D6A"/>
    <w:rsid w:val="00232031"/>
    <w:rsid w:val="002333A5"/>
    <w:rsid w:val="00243F77"/>
    <w:rsid w:val="0024436C"/>
    <w:rsid w:val="0025064A"/>
    <w:rsid w:val="00254285"/>
    <w:rsid w:val="00256F73"/>
    <w:rsid w:val="00260EFC"/>
    <w:rsid w:val="00264F15"/>
    <w:rsid w:val="00265CF9"/>
    <w:rsid w:val="0027007E"/>
    <w:rsid w:val="0027443C"/>
    <w:rsid w:val="00274A8C"/>
    <w:rsid w:val="00283451"/>
    <w:rsid w:val="0028355A"/>
    <w:rsid w:val="00283DCD"/>
    <w:rsid w:val="0028421F"/>
    <w:rsid w:val="00284E8E"/>
    <w:rsid w:val="002858E8"/>
    <w:rsid w:val="00285D8D"/>
    <w:rsid w:val="00286346"/>
    <w:rsid w:val="00290F3F"/>
    <w:rsid w:val="00295543"/>
    <w:rsid w:val="00295B91"/>
    <w:rsid w:val="00297816"/>
    <w:rsid w:val="002A01FC"/>
    <w:rsid w:val="002A0F3F"/>
    <w:rsid w:val="002A102E"/>
    <w:rsid w:val="002A2722"/>
    <w:rsid w:val="002A3EA2"/>
    <w:rsid w:val="002A559D"/>
    <w:rsid w:val="002A615B"/>
    <w:rsid w:val="002B467A"/>
    <w:rsid w:val="002B5913"/>
    <w:rsid w:val="002B71D8"/>
    <w:rsid w:val="002B762F"/>
    <w:rsid w:val="002C028B"/>
    <w:rsid w:val="002C088A"/>
    <w:rsid w:val="002D0562"/>
    <w:rsid w:val="002D49F1"/>
    <w:rsid w:val="002D4DC0"/>
    <w:rsid w:val="002D543D"/>
    <w:rsid w:val="002D5607"/>
    <w:rsid w:val="002D6875"/>
    <w:rsid w:val="002E0F3D"/>
    <w:rsid w:val="002E0FB2"/>
    <w:rsid w:val="002E14D9"/>
    <w:rsid w:val="002E2975"/>
    <w:rsid w:val="002E49B9"/>
    <w:rsid w:val="002E5904"/>
    <w:rsid w:val="002E6BA6"/>
    <w:rsid w:val="002F12D2"/>
    <w:rsid w:val="002F6841"/>
    <w:rsid w:val="003027B2"/>
    <w:rsid w:val="003063CF"/>
    <w:rsid w:val="00307D25"/>
    <w:rsid w:val="00312DE1"/>
    <w:rsid w:val="00313C13"/>
    <w:rsid w:val="00315C65"/>
    <w:rsid w:val="00324D24"/>
    <w:rsid w:val="00325D4D"/>
    <w:rsid w:val="003268C4"/>
    <w:rsid w:val="00326C82"/>
    <w:rsid w:val="00330846"/>
    <w:rsid w:val="0033123D"/>
    <w:rsid w:val="003331D7"/>
    <w:rsid w:val="003361E5"/>
    <w:rsid w:val="00344DE5"/>
    <w:rsid w:val="003505BB"/>
    <w:rsid w:val="003528E8"/>
    <w:rsid w:val="00355E1F"/>
    <w:rsid w:val="003769DE"/>
    <w:rsid w:val="003771DF"/>
    <w:rsid w:val="003772BB"/>
    <w:rsid w:val="0037746A"/>
    <w:rsid w:val="00377B2D"/>
    <w:rsid w:val="00377FD4"/>
    <w:rsid w:val="00382507"/>
    <w:rsid w:val="0039791F"/>
    <w:rsid w:val="003A7AAF"/>
    <w:rsid w:val="003B31A6"/>
    <w:rsid w:val="003C1BA3"/>
    <w:rsid w:val="003C59BA"/>
    <w:rsid w:val="003C63CC"/>
    <w:rsid w:val="003D084C"/>
    <w:rsid w:val="003D0DB3"/>
    <w:rsid w:val="003D38E7"/>
    <w:rsid w:val="003D68A9"/>
    <w:rsid w:val="003E0195"/>
    <w:rsid w:val="003E2C20"/>
    <w:rsid w:val="003E5799"/>
    <w:rsid w:val="003E6603"/>
    <w:rsid w:val="003F03D4"/>
    <w:rsid w:val="003F4EFF"/>
    <w:rsid w:val="003F526F"/>
    <w:rsid w:val="00400E68"/>
    <w:rsid w:val="00403B4B"/>
    <w:rsid w:val="00406427"/>
    <w:rsid w:val="00406B47"/>
    <w:rsid w:val="00406EB2"/>
    <w:rsid w:val="00411362"/>
    <w:rsid w:val="00411BAC"/>
    <w:rsid w:val="00411F86"/>
    <w:rsid w:val="00412A27"/>
    <w:rsid w:val="00417DD6"/>
    <w:rsid w:val="004220BB"/>
    <w:rsid w:val="00422E2C"/>
    <w:rsid w:val="00422F3D"/>
    <w:rsid w:val="00423AB1"/>
    <w:rsid w:val="00430933"/>
    <w:rsid w:val="00430DB9"/>
    <w:rsid w:val="00434762"/>
    <w:rsid w:val="0043536D"/>
    <w:rsid w:val="0044633B"/>
    <w:rsid w:val="00446F8B"/>
    <w:rsid w:val="00447DBC"/>
    <w:rsid w:val="00454B75"/>
    <w:rsid w:val="004570B9"/>
    <w:rsid w:val="0046484D"/>
    <w:rsid w:val="00464F5E"/>
    <w:rsid w:val="00465200"/>
    <w:rsid w:val="00465DD8"/>
    <w:rsid w:val="00466578"/>
    <w:rsid w:val="00467B01"/>
    <w:rsid w:val="00473B90"/>
    <w:rsid w:val="00477DCB"/>
    <w:rsid w:val="00480467"/>
    <w:rsid w:val="00480E8A"/>
    <w:rsid w:val="00482068"/>
    <w:rsid w:val="004827A3"/>
    <w:rsid w:val="00484A3D"/>
    <w:rsid w:val="004859F7"/>
    <w:rsid w:val="004860A4"/>
    <w:rsid w:val="00493C90"/>
    <w:rsid w:val="004A0BEC"/>
    <w:rsid w:val="004A2E37"/>
    <w:rsid w:val="004A47CC"/>
    <w:rsid w:val="004A6F28"/>
    <w:rsid w:val="004B1EEC"/>
    <w:rsid w:val="004B456B"/>
    <w:rsid w:val="004B4D86"/>
    <w:rsid w:val="004B527E"/>
    <w:rsid w:val="004B5C46"/>
    <w:rsid w:val="004B6821"/>
    <w:rsid w:val="004C6A44"/>
    <w:rsid w:val="004D1E45"/>
    <w:rsid w:val="004D1EFD"/>
    <w:rsid w:val="004D2D2C"/>
    <w:rsid w:val="004E0063"/>
    <w:rsid w:val="004E5964"/>
    <w:rsid w:val="004F19D4"/>
    <w:rsid w:val="004F2E0D"/>
    <w:rsid w:val="004F7FD9"/>
    <w:rsid w:val="005002CA"/>
    <w:rsid w:val="00500ED2"/>
    <w:rsid w:val="00501363"/>
    <w:rsid w:val="0050366E"/>
    <w:rsid w:val="00504C9E"/>
    <w:rsid w:val="0050628B"/>
    <w:rsid w:val="0050780A"/>
    <w:rsid w:val="00510E23"/>
    <w:rsid w:val="005114BA"/>
    <w:rsid w:val="005132F6"/>
    <w:rsid w:val="005146B5"/>
    <w:rsid w:val="00517BB2"/>
    <w:rsid w:val="00521A2B"/>
    <w:rsid w:val="00525BC9"/>
    <w:rsid w:val="005279A3"/>
    <w:rsid w:val="005343A9"/>
    <w:rsid w:val="00537133"/>
    <w:rsid w:val="00541FC8"/>
    <w:rsid w:val="005446E5"/>
    <w:rsid w:val="00552B0D"/>
    <w:rsid w:val="00553700"/>
    <w:rsid w:val="00557013"/>
    <w:rsid w:val="00560194"/>
    <w:rsid w:val="00561401"/>
    <w:rsid w:val="005617AF"/>
    <w:rsid w:val="005642C5"/>
    <w:rsid w:val="0056530F"/>
    <w:rsid w:val="00570D3B"/>
    <w:rsid w:val="00576231"/>
    <w:rsid w:val="00582032"/>
    <w:rsid w:val="005821E7"/>
    <w:rsid w:val="00595AD8"/>
    <w:rsid w:val="00597425"/>
    <w:rsid w:val="00597766"/>
    <w:rsid w:val="005A3947"/>
    <w:rsid w:val="005B6773"/>
    <w:rsid w:val="005B6BEC"/>
    <w:rsid w:val="005C1BFB"/>
    <w:rsid w:val="005C3B61"/>
    <w:rsid w:val="005C584F"/>
    <w:rsid w:val="005C6C75"/>
    <w:rsid w:val="005C7785"/>
    <w:rsid w:val="005D0262"/>
    <w:rsid w:val="005D28CC"/>
    <w:rsid w:val="005D3358"/>
    <w:rsid w:val="005D5593"/>
    <w:rsid w:val="005D700B"/>
    <w:rsid w:val="005E0F7E"/>
    <w:rsid w:val="005E7BF5"/>
    <w:rsid w:val="005F3BD0"/>
    <w:rsid w:val="0060346A"/>
    <w:rsid w:val="00603B50"/>
    <w:rsid w:val="0060466B"/>
    <w:rsid w:val="006115F0"/>
    <w:rsid w:val="00614C47"/>
    <w:rsid w:val="00614C78"/>
    <w:rsid w:val="00626C18"/>
    <w:rsid w:val="0062747E"/>
    <w:rsid w:val="00633B1B"/>
    <w:rsid w:val="00633E53"/>
    <w:rsid w:val="0063481F"/>
    <w:rsid w:val="00634932"/>
    <w:rsid w:val="0063577E"/>
    <w:rsid w:val="00641F8D"/>
    <w:rsid w:val="006427D4"/>
    <w:rsid w:val="006453CF"/>
    <w:rsid w:val="006515BC"/>
    <w:rsid w:val="006531D0"/>
    <w:rsid w:val="006578F3"/>
    <w:rsid w:val="00661BCF"/>
    <w:rsid w:val="006630D8"/>
    <w:rsid w:val="0066450F"/>
    <w:rsid w:val="00675AE3"/>
    <w:rsid w:val="00677EF5"/>
    <w:rsid w:val="00685499"/>
    <w:rsid w:val="00690496"/>
    <w:rsid w:val="00691387"/>
    <w:rsid w:val="00692AE2"/>
    <w:rsid w:val="00692B5F"/>
    <w:rsid w:val="00694CBB"/>
    <w:rsid w:val="006958C5"/>
    <w:rsid w:val="006960AC"/>
    <w:rsid w:val="0069757B"/>
    <w:rsid w:val="00697A96"/>
    <w:rsid w:val="006A4B4F"/>
    <w:rsid w:val="006A7F08"/>
    <w:rsid w:val="006B0BD1"/>
    <w:rsid w:val="006B10E1"/>
    <w:rsid w:val="006C4A2C"/>
    <w:rsid w:val="006C5EC1"/>
    <w:rsid w:val="006C6692"/>
    <w:rsid w:val="006D0441"/>
    <w:rsid w:val="006D155B"/>
    <w:rsid w:val="006D1E0B"/>
    <w:rsid w:val="006D698A"/>
    <w:rsid w:val="006E229B"/>
    <w:rsid w:val="006E2E60"/>
    <w:rsid w:val="006E6DA1"/>
    <w:rsid w:val="006F0EC6"/>
    <w:rsid w:val="006F20D7"/>
    <w:rsid w:val="006F46E8"/>
    <w:rsid w:val="006F58BF"/>
    <w:rsid w:val="00700244"/>
    <w:rsid w:val="00705570"/>
    <w:rsid w:val="00716E7C"/>
    <w:rsid w:val="00717CBB"/>
    <w:rsid w:val="00717CD6"/>
    <w:rsid w:val="00717CF5"/>
    <w:rsid w:val="007238DC"/>
    <w:rsid w:val="007273B1"/>
    <w:rsid w:val="0074069C"/>
    <w:rsid w:val="0074089B"/>
    <w:rsid w:val="00743CDB"/>
    <w:rsid w:val="00745EE1"/>
    <w:rsid w:val="007543CA"/>
    <w:rsid w:val="00755DBE"/>
    <w:rsid w:val="00762187"/>
    <w:rsid w:val="00763006"/>
    <w:rsid w:val="00765444"/>
    <w:rsid w:val="0077084E"/>
    <w:rsid w:val="0077794F"/>
    <w:rsid w:val="007817A9"/>
    <w:rsid w:val="00783B28"/>
    <w:rsid w:val="007903F5"/>
    <w:rsid w:val="00790A20"/>
    <w:rsid w:val="007932EA"/>
    <w:rsid w:val="007939B6"/>
    <w:rsid w:val="00796E68"/>
    <w:rsid w:val="007C3E4B"/>
    <w:rsid w:val="007C4046"/>
    <w:rsid w:val="007C7D6B"/>
    <w:rsid w:val="007D0BE4"/>
    <w:rsid w:val="007D1C8B"/>
    <w:rsid w:val="007D3606"/>
    <w:rsid w:val="007E3677"/>
    <w:rsid w:val="007E4A3E"/>
    <w:rsid w:val="007E5C86"/>
    <w:rsid w:val="007E661D"/>
    <w:rsid w:val="007F034E"/>
    <w:rsid w:val="007F0839"/>
    <w:rsid w:val="007F2A99"/>
    <w:rsid w:val="007F35B8"/>
    <w:rsid w:val="007F6B69"/>
    <w:rsid w:val="00801369"/>
    <w:rsid w:val="00820EF5"/>
    <w:rsid w:val="0082264D"/>
    <w:rsid w:val="00822CFE"/>
    <w:rsid w:val="00827836"/>
    <w:rsid w:val="0083187A"/>
    <w:rsid w:val="0084709A"/>
    <w:rsid w:val="00850B52"/>
    <w:rsid w:val="0085709E"/>
    <w:rsid w:val="00860DBA"/>
    <w:rsid w:val="00861A29"/>
    <w:rsid w:val="0087300C"/>
    <w:rsid w:val="00877066"/>
    <w:rsid w:val="0088287E"/>
    <w:rsid w:val="0088426D"/>
    <w:rsid w:val="0088561E"/>
    <w:rsid w:val="008905C6"/>
    <w:rsid w:val="008924EA"/>
    <w:rsid w:val="00894C11"/>
    <w:rsid w:val="008A0C68"/>
    <w:rsid w:val="008A3B57"/>
    <w:rsid w:val="008A4882"/>
    <w:rsid w:val="008B55D7"/>
    <w:rsid w:val="008B5B42"/>
    <w:rsid w:val="008B6C0B"/>
    <w:rsid w:val="008C0E44"/>
    <w:rsid w:val="008C6DB2"/>
    <w:rsid w:val="008C76CF"/>
    <w:rsid w:val="008C7F76"/>
    <w:rsid w:val="008D03C5"/>
    <w:rsid w:val="008D13BF"/>
    <w:rsid w:val="008D29CC"/>
    <w:rsid w:val="008E0271"/>
    <w:rsid w:val="008E0DA5"/>
    <w:rsid w:val="008E2CC4"/>
    <w:rsid w:val="008E6CA4"/>
    <w:rsid w:val="008E766E"/>
    <w:rsid w:val="008F07FD"/>
    <w:rsid w:val="008F20A3"/>
    <w:rsid w:val="008F7508"/>
    <w:rsid w:val="00903B5D"/>
    <w:rsid w:val="0091179D"/>
    <w:rsid w:val="0091278A"/>
    <w:rsid w:val="00917982"/>
    <w:rsid w:val="009222B6"/>
    <w:rsid w:val="00924D10"/>
    <w:rsid w:val="00924D19"/>
    <w:rsid w:val="00924EC1"/>
    <w:rsid w:val="00924EE7"/>
    <w:rsid w:val="00935FB4"/>
    <w:rsid w:val="009508EB"/>
    <w:rsid w:val="009557A0"/>
    <w:rsid w:val="00962EE7"/>
    <w:rsid w:val="009635EA"/>
    <w:rsid w:val="0096659C"/>
    <w:rsid w:val="009671AE"/>
    <w:rsid w:val="00967DAE"/>
    <w:rsid w:val="00970FAB"/>
    <w:rsid w:val="00972A64"/>
    <w:rsid w:val="00972B63"/>
    <w:rsid w:val="0098049C"/>
    <w:rsid w:val="00984CCD"/>
    <w:rsid w:val="009904B5"/>
    <w:rsid w:val="009924BF"/>
    <w:rsid w:val="009926CB"/>
    <w:rsid w:val="00997245"/>
    <w:rsid w:val="009A120E"/>
    <w:rsid w:val="009A3E24"/>
    <w:rsid w:val="009A59A1"/>
    <w:rsid w:val="009A6F2B"/>
    <w:rsid w:val="009B0302"/>
    <w:rsid w:val="009B2F77"/>
    <w:rsid w:val="009B31DD"/>
    <w:rsid w:val="009C0037"/>
    <w:rsid w:val="009C47EA"/>
    <w:rsid w:val="009D3129"/>
    <w:rsid w:val="009D33D3"/>
    <w:rsid w:val="009D62AF"/>
    <w:rsid w:val="009E1A3A"/>
    <w:rsid w:val="009E2D77"/>
    <w:rsid w:val="009E5869"/>
    <w:rsid w:val="009F421E"/>
    <w:rsid w:val="009F5FE9"/>
    <w:rsid w:val="00A01643"/>
    <w:rsid w:val="00A018F1"/>
    <w:rsid w:val="00A06837"/>
    <w:rsid w:val="00A11009"/>
    <w:rsid w:val="00A12124"/>
    <w:rsid w:val="00A14913"/>
    <w:rsid w:val="00A23AC9"/>
    <w:rsid w:val="00A26091"/>
    <w:rsid w:val="00A34FC6"/>
    <w:rsid w:val="00A40089"/>
    <w:rsid w:val="00A53B8E"/>
    <w:rsid w:val="00A54E23"/>
    <w:rsid w:val="00A56314"/>
    <w:rsid w:val="00A576F4"/>
    <w:rsid w:val="00A605DA"/>
    <w:rsid w:val="00A61C38"/>
    <w:rsid w:val="00A62FE0"/>
    <w:rsid w:val="00A65469"/>
    <w:rsid w:val="00A7013A"/>
    <w:rsid w:val="00A70E23"/>
    <w:rsid w:val="00A73BD7"/>
    <w:rsid w:val="00A75653"/>
    <w:rsid w:val="00A771FB"/>
    <w:rsid w:val="00A77649"/>
    <w:rsid w:val="00A778C0"/>
    <w:rsid w:val="00A8407C"/>
    <w:rsid w:val="00A8545B"/>
    <w:rsid w:val="00A85C6C"/>
    <w:rsid w:val="00A8648D"/>
    <w:rsid w:val="00A91954"/>
    <w:rsid w:val="00A9283B"/>
    <w:rsid w:val="00A93064"/>
    <w:rsid w:val="00A94401"/>
    <w:rsid w:val="00A96294"/>
    <w:rsid w:val="00A97A25"/>
    <w:rsid w:val="00AA1521"/>
    <w:rsid w:val="00AA1D58"/>
    <w:rsid w:val="00AA2D71"/>
    <w:rsid w:val="00AA400F"/>
    <w:rsid w:val="00AA4C31"/>
    <w:rsid w:val="00AA5228"/>
    <w:rsid w:val="00AA559F"/>
    <w:rsid w:val="00AA794D"/>
    <w:rsid w:val="00AB6128"/>
    <w:rsid w:val="00AB628B"/>
    <w:rsid w:val="00AB6FE8"/>
    <w:rsid w:val="00AC162B"/>
    <w:rsid w:val="00AD1F87"/>
    <w:rsid w:val="00AD25BB"/>
    <w:rsid w:val="00AD65C0"/>
    <w:rsid w:val="00AE0343"/>
    <w:rsid w:val="00AE1BA3"/>
    <w:rsid w:val="00AE1C08"/>
    <w:rsid w:val="00AE4134"/>
    <w:rsid w:val="00AE4F2A"/>
    <w:rsid w:val="00AE7114"/>
    <w:rsid w:val="00AF4782"/>
    <w:rsid w:val="00AF48F8"/>
    <w:rsid w:val="00AF6BAC"/>
    <w:rsid w:val="00B012BC"/>
    <w:rsid w:val="00B032A8"/>
    <w:rsid w:val="00B051BD"/>
    <w:rsid w:val="00B05FDB"/>
    <w:rsid w:val="00B0620C"/>
    <w:rsid w:val="00B0659A"/>
    <w:rsid w:val="00B10048"/>
    <w:rsid w:val="00B11DE9"/>
    <w:rsid w:val="00B149BA"/>
    <w:rsid w:val="00B20F25"/>
    <w:rsid w:val="00B25FE7"/>
    <w:rsid w:val="00B30677"/>
    <w:rsid w:val="00B30B63"/>
    <w:rsid w:val="00B31FF1"/>
    <w:rsid w:val="00B339C6"/>
    <w:rsid w:val="00B442E4"/>
    <w:rsid w:val="00B4508C"/>
    <w:rsid w:val="00B504FE"/>
    <w:rsid w:val="00B51363"/>
    <w:rsid w:val="00B51AA8"/>
    <w:rsid w:val="00B57A93"/>
    <w:rsid w:val="00B615B2"/>
    <w:rsid w:val="00B66D8C"/>
    <w:rsid w:val="00B742F1"/>
    <w:rsid w:val="00B778C2"/>
    <w:rsid w:val="00B82A0A"/>
    <w:rsid w:val="00B836AF"/>
    <w:rsid w:val="00B86881"/>
    <w:rsid w:val="00B86BAD"/>
    <w:rsid w:val="00B9072D"/>
    <w:rsid w:val="00B90DC5"/>
    <w:rsid w:val="00B92D12"/>
    <w:rsid w:val="00B97B50"/>
    <w:rsid w:val="00BA069F"/>
    <w:rsid w:val="00BA230C"/>
    <w:rsid w:val="00BB533A"/>
    <w:rsid w:val="00BC5EE1"/>
    <w:rsid w:val="00BC602F"/>
    <w:rsid w:val="00BD24EB"/>
    <w:rsid w:val="00BD2941"/>
    <w:rsid w:val="00BD3FAF"/>
    <w:rsid w:val="00BD502E"/>
    <w:rsid w:val="00BE2F96"/>
    <w:rsid w:val="00BE375C"/>
    <w:rsid w:val="00BE3E3F"/>
    <w:rsid w:val="00BE46CA"/>
    <w:rsid w:val="00BF1A08"/>
    <w:rsid w:val="00BF644F"/>
    <w:rsid w:val="00BF6A05"/>
    <w:rsid w:val="00C00095"/>
    <w:rsid w:val="00C0057E"/>
    <w:rsid w:val="00C0356C"/>
    <w:rsid w:val="00C0364C"/>
    <w:rsid w:val="00C06E03"/>
    <w:rsid w:val="00C11B63"/>
    <w:rsid w:val="00C12DC9"/>
    <w:rsid w:val="00C14D62"/>
    <w:rsid w:val="00C15F3F"/>
    <w:rsid w:val="00C170BF"/>
    <w:rsid w:val="00C210E6"/>
    <w:rsid w:val="00C23D73"/>
    <w:rsid w:val="00C273D8"/>
    <w:rsid w:val="00C30AA4"/>
    <w:rsid w:val="00C30FCB"/>
    <w:rsid w:val="00C31696"/>
    <w:rsid w:val="00C32AC9"/>
    <w:rsid w:val="00C33257"/>
    <w:rsid w:val="00C345E2"/>
    <w:rsid w:val="00C359B7"/>
    <w:rsid w:val="00C40FBA"/>
    <w:rsid w:val="00C417C1"/>
    <w:rsid w:val="00C43CA6"/>
    <w:rsid w:val="00C45F35"/>
    <w:rsid w:val="00C46656"/>
    <w:rsid w:val="00C47DEC"/>
    <w:rsid w:val="00C50FD3"/>
    <w:rsid w:val="00C60750"/>
    <w:rsid w:val="00C62D0C"/>
    <w:rsid w:val="00C63D3C"/>
    <w:rsid w:val="00C641F6"/>
    <w:rsid w:val="00C64282"/>
    <w:rsid w:val="00C64408"/>
    <w:rsid w:val="00C65E2A"/>
    <w:rsid w:val="00C72143"/>
    <w:rsid w:val="00C772E3"/>
    <w:rsid w:val="00C77359"/>
    <w:rsid w:val="00C815F1"/>
    <w:rsid w:val="00C92D1E"/>
    <w:rsid w:val="00C94864"/>
    <w:rsid w:val="00C9594E"/>
    <w:rsid w:val="00C960C0"/>
    <w:rsid w:val="00C96781"/>
    <w:rsid w:val="00CA0511"/>
    <w:rsid w:val="00CA136C"/>
    <w:rsid w:val="00CA2F69"/>
    <w:rsid w:val="00CA4ACD"/>
    <w:rsid w:val="00CA52B3"/>
    <w:rsid w:val="00CA6C3E"/>
    <w:rsid w:val="00CA7ADE"/>
    <w:rsid w:val="00CB25B7"/>
    <w:rsid w:val="00CB7494"/>
    <w:rsid w:val="00CB7DE1"/>
    <w:rsid w:val="00CB7F64"/>
    <w:rsid w:val="00CC073D"/>
    <w:rsid w:val="00CC0F23"/>
    <w:rsid w:val="00CC2921"/>
    <w:rsid w:val="00CC3675"/>
    <w:rsid w:val="00CD1F48"/>
    <w:rsid w:val="00CD26C7"/>
    <w:rsid w:val="00CD2852"/>
    <w:rsid w:val="00CD5861"/>
    <w:rsid w:val="00CD79CA"/>
    <w:rsid w:val="00CE1C49"/>
    <w:rsid w:val="00CE4612"/>
    <w:rsid w:val="00CE617C"/>
    <w:rsid w:val="00CF2FCA"/>
    <w:rsid w:val="00D00C9C"/>
    <w:rsid w:val="00D112A1"/>
    <w:rsid w:val="00D22310"/>
    <w:rsid w:val="00D2483F"/>
    <w:rsid w:val="00D260DA"/>
    <w:rsid w:val="00D312CA"/>
    <w:rsid w:val="00D34F6B"/>
    <w:rsid w:val="00D411EF"/>
    <w:rsid w:val="00D422A8"/>
    <w:rsid w:val="00D432CF"/>
    <w:rsid w:val="00D44740"/>
    <w:rsid w:val="00D507CE"/>
    <w:rsid w:val="00D53151"/>
    <w:rsid w:val="00D548D4"/>
    <w:rsid w:val="00D579AF"/>
    <w:rsid w:val="00D66C7D"/>
    <w:rsid w:val="00D67298"/>
    <w:rsid w:val="00D67FE1"/>
    <w:rsid w:val="00D7187A"/>
    <w:rsid w:val="00D74356"/>
    <w:rsid w:val="00D74E80"/>
    <w:rsid w:val="00D76F35"/>
    <w:rsid w:val="00D77830"/>
    <w:rsid w:val="00D77A46"/>
    <w:rsid w:val="00D80A2B"/>
    <w:rsid w:val="00D83D9B"/>
    <w:rsid w:val="00D87896"/>
    <w:rsid w:val="00D93850"/>
    <w:rsid w:val="00D93A13"/>
    <w:rsid w:val="00D956C4"/>
    <w:rsid w:val="00DA0837"/>
    <w:rsid w:val="00DA10F0"/>
    <w:rsid w:val="00DA27ED"/>
    <w:rsid w:val="00DA2C72"/>
    <w:rsid w:val="00DA50A6"/>
    <w:rsid w:val="00DA5FB3"/>
    <w:rsid w:val="00DB04E8"/>
    <w:rsid w:val="00DB10A9"/>
    <w:rsid w:val="00DB199E"/>
    <w:rsid w:val="00DB2F87"/>
    <w:rsid w:val="00DB35E9"/>
    <w:rsid w:val="00DB7136"/>
    <w:rsid w:val="00DB7984"/>
    <w:rsid w:val="00DC48B7"/>
    <w:rsid w:val="00DC7413"/>
    <w:rsid w:val="00DC7599"/>
    <w:rsid w:val="00DD0AD0"/>
    <w:rsid w:val="00DD10DA"/>
    <w:rsid w:val="00DD70F0"/>
    <w:rsid w:val="00DD72D2"/>
    <w:rsid w:val="00DE2169"/>
    <w:rsid w:val="00DE2613"/>
    <w:rsid w:val="00DE27AD"/>
    <w:rsid w:val="00DE2898"/>
    <w:rsid w:val="00DE3C24"/>
    <w:rsid w:val="00DE4ED4"/>
    <w:rsid w:val="00DF20B1"/>
    <w:rsid w:val="00DF7F76"/>
    <w:rsid w:val="00E00B60"/>
    <w:rsid w:val="00E03CCC"/>
    <w:rsid w:val="00E03DC1"/>
    <w:rsid w:val="00E03E87"/>
    <w:rsid w:val="00E07312"/>
    <w:rsid w:val="00E12297"/>
    <w:rsid w:val="00E12B5C"/>
    <w:rsid w:val="00E165D8"/>
    <w:rsid w:val="00E207B8"/>
    <w:rsid w:val="00E2158E"/>
    <w:rsid w:val="00E24B1C"/>
    <w:rsid w:val="00E25CE1"/>
    <w:rsid w:val="00E2673C"/>
    <w:rsid w:val="00E27350"/>
    <w:rsid w:val="00E27407"/>
    <w:rsid w:val="00E329C7"/>
    <w:rsid w:val="00E40A2C"/>
    <w:rsid w:val="00E44B12"/>
    <w:rsid w:val="00E4756C"/>
    <w:rsid w:val="00E56A94"/>
    <w:rsid w:val="00E57096"/>
    <w:rsid w:val="00E60EDD"/>
    <w:rsid w:val="00E620EE"/>
    <w:rsid w:val="00E64487"/>
    <w:rsid w:val="00E6484D"/>
    <w:rsid w:val="00E67472"/>
    <w:rsid w:val="00E701C1"/>
    <w:rsid w:val="00E70481"/>
    <w:rsid w:val="00E805D7"/>
    <w:rsid w:val="00E8112B"/>
    <w:rsid w:val="00E8127D"/>
    <w:rsid w:val="00E82438"/>
    <w:rsid w:val="00E839D7"/>
    <w:rsid w:val="00E85080"/>
    <w:rsid w:val="00E86CEA"/>
    <w:rsid w:val="00E87000"/>
    <w:rsid w:val="00E96895"/>
    <w:rsid w:val="00EA339A"/>
    <w:rsid w:val="00EB3ABB"/>
    <w:rsid w:val="00EB414C"/>
    <w:rsid w:val="00EB6C92"/>
    <w:rsid w:val="00EC3409"/>
    <w:rsid w:val="00ED2619"/>
    <w:rsid w:val="00ED33FF"/>
    <w:rsid w:val="00ED3A5E"/>
    <w:rsid w:val="00ED3ECA"/>
    <w:rsid w:val="00ED3FCE"/>
    <w:rsid w:val="00ED5761"/>
    <w:rsid w:val="00ED6616"/>
    <w:rsid w:val="00EE0EF2"/>
    <w:rsid w:val="00EE4427"/>
    <w:rsid w:val="00EE5077"/>
    <w:rsid w:val="00EE7F7E"/>
    <w:rsid w:val="00EF1D3D"/>
    <w:rsid w:val="00EF25A8"/>
    <w:rsid w:val="00EF70B5"/>
    <w:rsid w:val="00F0224A"/>
    <w:rsid w:val="00F02301"/>
    <w:rsid w:val="00F02DF2"/>
    <w:rsid w:val="00F03AB4"/>
    <w:rsid w:val="00F04A11"/>
    <w:rsid w:val="00F11191"/>
    <w:rsid w:val="00F176BD"/>
    <w:rsid w:val="00F2161B"/>
    <w:rsid w:val="00F2421A"/>
    <w:rsid w:val="00F272F9"/>
    <w:rsid w:val="00F35344"/>
    <w:rsid w:val="00F4032D"/>
    <w:rsid w:val="00F46A6C"/>
    <w:rsid w:val="00F47920"/>
    <w:rsid w:val="00F50F4F"/>
    <w:rsid w:val="00F514F5"/>
    <w:rsid w:val="00F55AD9"/>
    <w:rsid w:val="00F608D5"/>
    <w:rsid w:val="00F62F89"/>
    <w:rsid w:val="00F650CF"/>
    <w:rsid w:val="00F65451"/>
    <w:rsid w:val="00F67A48"/>
    <w:rsid w:val="00F7043B"/>
    <w:rsid w:val="00F741D9"/>
    <w:rsid w:val="00F80A8B"/>
    <w:rsid w:val="00F8196B"/>
    <w:rsid w:val="00F824A3"/>
    <w:rsid w:val="00F9249F"/>
    <w:rsid w:val="00F92644"/>
    <w:rsid w:val="00F927B1"/>
    <w:rsid w:val="00FA2910"/>
    <w:rsid w:val="00FA5DFF"/>
    <w:rsid w:val="00FB16B5"/>
    <w:rsid w:val="00FB1982"/>
    <w:rsid w:val="00FB4057"/>
    <w:rsid w:val="00FC4941"/>
    <w:rsid w:val="00FC4A05"/>
    <w:rsid w:val="00FD0EC9"/>
    <w:rsid w:val="00FD37BA"/>
    <w:rsid w:val="00FD4D3A"/>
    <w:rsid w:val="00FD73F0"/>
    <w:rsid w:val="00FD7DF2"/>
    <w:rsid w:val="00FE02EC"/>
    <w:rsid w:val="00FE712D"/>
    <w:rsid w:val="00FE7575"/>
    <w:rsid w:val="00FF1AE6"/>
    <w:rsid w:val="00FF27FF"/>
    <w:rsid w:val="00FF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96"/>
    <w:pPr>
      <w:spacing w:after="0" w:line="240" w:lineRule="auto"/>
    </w:pPr>
    <w:rPr>
      <w:rFonts w:eastAsia="Times New Roman"/>
      <w:sz w:val="24"/>
      <w:szCs w:val="24"/>
      <w:lang w:eastAsia="ru-RU"/>
    </w:rPr>
  </w:style>
  <w:style w:type="paragraph" w:styleId="1">
    <w:name w:val="heading 1"/>
    <w:basedOn w:val="a"/>
    <w:next w:val="a"/>
    <w:link w:val="10"/>
    <w:uiPriority w:val="9"/>
    <w:qFormat/>
    <w:rsid w:val="002C088A"/>
    <w:pPr>
      <w:widowControl w:val="0"/>
      <w:autoSpaceDE w:val="0"/>
      <w:autoSpaceDN w:val="0"/>
      <w:adjustRightInd w:val="0"/>
      <w:spacing w:before="108" w:after="108"/>
      <w:jc w:val="center"/>
      <w:outlineLvl w:val="0"/>
    </w:pPr>
    <w:rPr>
      <w:rFonts w:ascii="Arial" w:eastAsia="Arial Unicode MS" w:hAnsi="Arial" w:cs="Arial"/>
      <w:b/>
      <w:bCs/>
      <w:color w:val="000080"/>
      <w:sz w:val="20"/>
      <w:szCs w:val="20"/>
    </w:rPr>
  </w:style>
  <w:style w:type="paragraph" w:styleId="2">
    <w:name w:val="heading 2"/>
    <w:basedOn w:val="a"/>
    <w:next w:val="a"/>
    <w:link w:val="20"/>
    <w:uiPriority w:val="9"/>
    <w:qFormat/>
    <w:rsid w:val="00423AB1"/>
    <w:pPr>
      <w:keepNext/>
      <w:jc w:val="center"/>
      <w:outlineLvl w:val="1"/>
    </w:pPr>
    <w:rPr>
      <w:b/>
      <w:sz w:val="28"/>
      <w:szCs w:val="20"/>
    </w:rPr>
  </w:style>
  <w:style w:type="paragraph" w:styleId="3">
    <w:name w:val="heading 3"/>
    <w:basedOn w:val="a"/>
    <w:link w:val="30"/>
    <w:uiPriority w:val="9"/>
    <w:qFormat/>
    <w:rsid w:val="00F62F89"/>
    <w:pPr>
      <w:spacing w:before="100" w:beforeAutospacing="1" w:after="100" w:afterAutospacing="1"/>
      <w:outlineLvl w:val="2"/>
    </w:pPr>
    <w:rPr>
      <w:b/>
      <w:bCs/>
      <w:sz w:val="27"/>
      <w:szCs w:val="27"/>
    </w:rPr>
  </w:style>
  <w:style w:type="paragraph" w:styleId="4">
    <w:name w:val="heading 4"/>
    <w:basedOn w:val="a"/>
    <w:link w:val="40"/>
    <w:uiPriority w:val="9"/>
    <w:qFormat/>
    <w:rsid w:val="00F62F8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25064A"/>
    <w:pPr>
      <w:spacing w:before="100" w:beforeAutospacing="1" w:after="100" w:afterAutospacing="1"/>
    </w:pPr>
  </w:style>
  <w:style w:type="character" w:customStyle="1" w:styleId="41">
    <w:name w:val="Основной текст (4)_"/>
    <w:basedOn w:val="a0"/>
    <w:link w:val="410"/>
    <w:uiPriority w:val="99"/>
    <w:locked/>
    <w:rsid w:val="00F272F9"/>
    <w:rPr>
      <w:sz w:val="26"/>
      <w:szCs w:val="26"/>
      <w:shd w:val="clear" w:color="auto" w:fill="FFFFFF"/>
    </w:rPr>
  </w:style>
  <w:style w:type="paragraph" w:customStyle="1" w:styleId="410">
    <w:name w:val="Основной текст (4)1"/>
    <w:basedOn w:val="a"/>
    <w:link w:val="41"/>
    <w:uiPriority w:val="99"/>
    <w:rsid w:val="00F272F9"/>
    <w:pPr>
      <w:shd w:val="clear" w:color="auto" w:fill="FFFFFF"/>
      <w:spacing w:before="360" w:after="60" w:line="326" w:lineRule="exact"/>
      <w:ind w:hanging="600"/>
      <w:jc w:val="both"/>
    </w:pPr>
    <w:rPr>
      <w:rFonts w:eastAsiaTheme="minorHAnsi"/>
      <w:sz w:val="26"/>
      <w:szCs w:val="26"/>
      <w:lang w:eastAsia="en-US"/>
    </w:rPr>
  </w:style>
  <w:style w:type="paragraph" w:styleId="a3">
    <w:name w:val="List Paragraph"/>
    <w:basedOn w:val="a"/>
    <w:uiPriority w:val="99"/>
    <w:qFormat/>
    <w:rsid w:val="00F272F9"/>
    <w:pPr>
      <w:ind w:left="720"/>
      <w:contextualSpacing/>
    </w:pPr>
  </w:style>
  <w:style w:type="character" w:customStyle="1" w:styleId="10">
    <w:name w:val="Заголовок 1 Знак"/>
    <w:basedOn w:val="a0"/>
    <w:link w:val="1"/>
    <w:uiPriority w:val="9"/>
    <w:rsid w:val="002C088A"/>
    <w:rPr>
      <w:rFonts w:ascii="Arial" w:eastAsia="Arial Unicode MS" w:hAnsi="Arial" w:cs="Arial"/>
      <w:b/>
      <w:bCs/>
      <w:color w:val="000080"/>
      <w:sz w:val="20"/>
      <w:szCs w:val="20"/>
      <w:lang w:eastAsia="ru-RU"/>
    </w:rPr>
  </w:style>
  <w:style w:type="character" w:customStyle="1" w:styleId="21">
    <w:name w:val="Основной текст (2)_"/>
    <w:basedOn w:val="a0"/>
    <w:link w:val="22"/>
    <w:uiPriority w:val="99"/>
    <w:locked/>
    <w:rsid w:val="002C088A"/>
    <w:rPr>
      <w:sz w:val="25"/>
      <w:szCs w:val="25"/>
      <w:shd w:val="clear" w:color="auto" w:fill="FFFFFF"/>
    </w:rPr>
  </w:style>
  <w:style w:type="character" w:customStyle="1" w:styleId="6">
    <w:name w:val="Заголовок №6_"/>
    <w:basedOn w:val="a0"/>
    <w:link w:val="60"/>
    <w:uiPriority w:val="99"/>
    <w:locked/>
    <w:rsid w:val="002C088A"/>
    <w:rPr>
      <w:sz w:val="25"/>
      <w:szCs w:val="25"/>
      <w:shd w:val="clear" w:color="auto" w:fill="FFFFFF"/>
    </w:rPr>
  </w:style>
  <w:style w:type="paragraph" w:customStyle="1" w:styleId="22">
    <w:name w:val="Основной текст (2)"/>
    <w:basedOn w:val="a"/>
    <w:link w:val="21"/>
    <w:uiPriority w:val="99"/>
    <w:rsid w:val="002C088A"/>
    <w:pPr>
      <w:shd w:val="clear" w:color="auto" w:fill="FFFFFF"/>
      <w:spacing w:before="60" w:line="240" w:lineRule="atLeast"/>
    </w:pPr>
    <w:rPr>
      <w:rFonts w:eastAsiaTheme="minorHAnsi"/>
      <w:sz w:val="25"/>
      <w:szCs w:val="25"/>
      <w:lang w:eastAsia="en-US"/>
    </w:rPr>
  </w:style>
  <w:style w:type="paragraph" w:customStyle="1" w:styleId="60">
    <w:name w:val="Заголовок №6"/>
    <w:basedOn w:val="a"/>
    <w:link w:val="6"/>
    <w:uiPriority w:val="99"/>
    <w:rsid w:val="002C088A"/>
    <w:pPr>
      <w:shd w:val="clear" w:color="auto" w:fill="FFFFFF"/>
      <w:spacing w:before="1440" w:after="360" w:line="240" w:lineRule="exact"/>
      <w:jc w:val="right"/>
      <w:outlineLvl w:val="5"/>
    </w:pPr>
    <w:rPr>
      <w:rFonts w:eastAsiaTheme="minorHAnsi"/>
      <w:sz w:val="25"/>
      <w:szCs w:val="25"/>
      <w:lang w:eastAsia="en-US"/>
    </w:rPr>
  </w:style>
  <w:style w:type="paragraph" w:styleId="a4">
    <w:name w:val="Body Text"/>
    <w:basedOn w:val="a"/>
    <w:link w:val="a5"/>
    <w:uiPriority w:val="99"/>
    <w:rsid w:val="002C088A"/>
    <w:pPr>
      <w:shd w:val="clear" w:color="auto" w:fill="FFFFFF"/>
      <w:spacing w:after="1440" w:line="240" w:lineRule="atLeast"/>
      <w:ind w:hanging="1600"/>
    </w:pPr>
    <w:rPr>
      <w:rFonts w:eastAsia="Arial Unicode MS"/>
      <w:sz w:val="25"/>
      <w:szCs w:val="25"/>
    </w:rPr>
  </w:style>
  <w:style w:type="character" w:customStyle="1" w:styleId="a5">
    <w:name w:val="Основной текст Знак"/>
    <w:basedOn w:val="a0"/>
    <w:link w:val="a4"/>
    <w:uiPriority w:val="99"/>
    <w:rsid w:val="002C088A"/>
    <w:rPr>
      <w:rFonts w:eastAsia="Arial Unicode MS"/>
      <w:sz w:val="25"/>
      <w:szCs w:val="25"/>
      <w:shd w:val="clear" w:color="auto" w:fill="FFFFFF"/>
      <w:lang w:eastAsia="ru-RU"/>
    </w:rPr>
  </w:style>
  <w:style w:type="paragraph" w:styleId="a6">
    <w:name w:val="Body Text Indent"/>
    <w:basedOn w:val="a"/>
    <w:link w:val="a7"/>
    <w:uiPriority w:val="99"/>
    <w:rsid w:val="002C088A"/>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uiPriority w:val="99"/>
    <w:rsid w:val="002C088A"/>
    <w:rPr>
      <w:rFonts w:ascii="Calibri" w:eastAsia="Times New Roman" w:hAnsi="Calibri"/>
      <w:sz w:val="22"/>
      <w:szCs w:val="22"/>
      <w:lang w:eastAsia="ru-RU"/>
    </w:rPr>
  </w:style>
  <w:style w:type="paragraph" w:styleId="23">
    <w:name w:val="Body Text Indent 2"/>
    <w:basedOn w:val="a"/>
    <w:link w:val="24"/>
    <w:uiPriority w:val="99"/>
    <w:semiHidden/>
    <w:rsid w:val="002C088A"/>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uiPriority w:val="99"/>
    <w:semiHidden/>
    <w:rsid w:val="002C088A"/>
    <w:rPr>
      <w:rFonts w:ascii="Calibri" w:eastAsia="Times New Roman" w:hAnsi="Calibri"/>
      <w:sz w:val="22"/>
      <w:szCs w:val="22"/>
      <w:lang w:eastAsia="ru-RU"/>
    </w:rPr>
  </w:style>
  <w:style w:type="paragraph" w:customStyle="1" w:styleId="a8">
    <w:name w:val="Таблицы (моноширинный)"/>
    <w:basedOn w:val="a"/>
    <w:next w:val="a"/>
    <w:uiPriority w:val="99"/>
    <w:rsid w:val="002C088A"/>
    <w:pPr>
      <w:widowControl w:val="0"/>
      <w:autoSpaceDE w:val="0"/>
      <w:autoSpaceDN w:val="0"/>
      <w:adjustRightInd w:val="0"/>
      <w:jc w:val="both"/>
    </w:pPr>
    <w:rPr>
      <w:rFonts w:ascii="Courier New" w:eastAsia="Arial Unicode MS" w:hAnsi="Courier New" w:cs="Courier New"/>
      <w:sz w:val="20"/>
      <w:szCs w:val="20"/>
    </w:rPr>
  </w:style>
  <w:style w:type="character" w:customStyle="1" w:styleId="a9">
    <w:name w:val="Цветовое выделение"/>
    <w:uiPriority w:val="99"/>
    <w:rsid w:val="002C088A"/>
    <w:rPr>
      <w:b/>
      <w:color w:val="000080"/>
    </w:rPr>
  </w:style>
  <w:style w:type="character" w:customStyle="1" w:styleId="62">
    <w:name w:val="Заголовок №6 (2)_"/>
    <w:basedOn w:val="a0"/>
    <w:link w:val="620"/>
    <w:uiPriority w:val="99"/>
    <w:locked/>
    <w:rsid w:val="002C088A"/>
    <w:rPr>
      <w:b/>
      <w:bCs/>
      <w:sz w:val="25"/>
      <w:szCs w:val="25"/>
      <w:shd w:val="clear" w:color="auto" w:fill="FFFFFF"/>
    </w:rPr>
  </w:style>
  <w:style w:type="character" w:customStyle="1" w:styleId="31">
    <w:name w:val="Основной текст (3)_"/>
    <w:basedOn w:val="a0"/>
    <w:link w:val="32"/>
    <w:uiPriority w:val="99"/>
    <w:locked/>
    <w:rsid w:val="002C088A"/>
    <w:rPr>
      <w:i/>
      <w:iCs/>
      <w:sz w:val="25"/>
      <w:szCs w:val="25"/>
      <w:shd w:val="clear" w:color="auto" w:fill="FFFFFF"/>
    </w:rPr>
  </w:style>
  <w:style w:type="character" w:customStyle="1" w:styleId="aa">
    <w:name w:val="Основной текст + Полужирный"/>
    <w:basedOn w:val="62"/>
    <w:uiPriority w:val="99"/>
    <w:rsid w:val="002C088A"/>
    <w:rPr>
      <w:b/>
      <w:bCs/>
      <w:sz w:val="25"/>
      <w:szCs w:val="25"/>
      <w:shd w:val="clear" w:color="auto" w:fill="FFFFFF"/>
    </w:rPr>
  </w:style>
  <w:style w:type="character" w:customStyle="1" w:styleId="17">
    <w:name w:val="Основной текст + Полужирный17"/>
    <w:basedOn w:val="62"/>
    <w:uiPriority w:val="99"/>
    <w:rsid w:val="002C088A"/>
    <w:rPr>
      <w:b/>
      <w:bCs/>
      <w:sz w:val="25"/>
      <w:szCs w:val="25"/>
      <w:shd w:val="clear" w:color="auto" w:fill="FFFFFF"/>
    </w:rPr>
  </w:style>
  <w:style w:type="character" w:customStyle="1" w:styleId="61">
    <w:name w:val="Основной текст (6)_"/>
    <w:basedOn w:val="a0"/>
    <w:link w:val="63"/>
    <w:uiPriority w:val="99"/>
    <w:locked/>
    <w:rsid w:val="002C088A"/>
    <w:rPr>
      <w:rFonts w:ascii="Century Gothic" w:hAnsi="Century Gothic" w:cs="Century Gothic"/>
      <w:sz w:val="23"/>
      <w:szCs w:val="23"/>
      <w:shd w:val="clear" w:color="auto" w:fill="FFFFFF"/>
    </w:rPr>
  </w:style>
  <w:style w:type="character" w:customStyle="1" w:styleId="25">
    <w:name w:val="Подпись к картинке (2)_"/>
    <w:basedOn w:val="a0"/>
    <w:link w:val="26"/>
    <w:uiPriority w:val="99"/>
    <w:locked/>
    <w:rsid w:val="002C088A"/>
    <w:rPr>
      <w:sz w:val="25"/>
      <w:szCs w:val="25"/>
      <w:shd w:val="clear" w:color="auto" w:fill="FFFFFF"/>
    </w:rPr>
  </w:style>
  <w:style w:type="character" w:customStyle="1" w:styleId="33">
    <w:name w:val="Подпись к картинке (3)_"/>
    <w:basedOn w:val="a0"/>
    <w:link w:val="34"/>
    <w:uiPriority w:val="99"/>
    <w:locked/>
    <w:rsid w:val="002C088A"/>
    <w:rPr>
      <w:sz w:val="15"/>
      <w:szCs w:val="15"/>
      <w:shd w:val="clear" w:color="auto" w:fill="FFFFFF"/>
    </w:rPr>
  </w:style>
  <w:style w:type="character" w:customStyle="1" w:styleId="42">
    <w:name w:val="Подпись к картинке (4)_"/>
    <w:basedOn w:val="a0"/>
    <w:link w:val="43"/>
    <w:uiPriority w:val="99"/>
    <w:locked/>
    <w:rsid w:val="002C088A"/>
    <w:rPr>
      <w:b/>
      <w:bCs/>
      <w:sz w:val="25"/>
      <w:szCs w:val="25"/>
      <w:shd w:val="clear" w:color="auto" w:fill="FFFFFF"/>
    </w:rPr>
  </w:style>
  <w:style w:type="paragraph" w:customStyle="1" w:styleId="32">
    <w:name w:val="Основной текст (3)"/>
    <w:basedOn w:val="a"/>
    <w:link w:val="31"/>
    <w:uiPriority w:val="99"/>
    <w:rsid w:val="002C088A"/>
    <w:pPr>
      <w:shd w:val="clear" w:color="auto" w:fill="FFFFFF"/>
      <w:spacing w:before="120" w:after="660" w:line="240" w:lineRule="atLeast"/>
    </w:pPr>
    <w:rPr>
      <w:rFonts w:eastAsiaTheme="minorHAnsi"/>
      <w:i/>
      <w:iCs/>
      <w:sz w:val="25"/>
      <w:szCs w:val="25"/>
      <w:lang w:eastAsia="en-US"/>
    </w:rPr>
  </w:style>
  <w:style w:type="paragraph" w:customStyle="1" w:styleId="620">
    <w:name w:val="Заголовок №6 (2)"/>
    <w:basedOn w:val="a"/>
    <w:link w:val="62"/>
    <w:uiPriority w:val="99"/>
    <w:rsid w:val="002C088A"/>
    <w:pPr>
      <w:shd w:val="clear" w:color="auto" w:fill="FFFFFF"/>
      <w:spacing w:before="300" w:after="180" w:line="240" w:lineRule="atLeast"/>
      <w:outlineLvl w:val="5"/>
    </w:pPr>
    <w:rPr>
      <w:rFonts w:eastAsiaTheme="minorHAnsi"/>
      <w:b/>
      <w:bCs/>
      <w:sz w:val="25"/>
      <w:szCs w:val="25"/>
      <w:lang w:eastAsia="en-US"/>
    </w:rPr>
  </w:style>
  <w:style w:type="paragraph" w:customStyle="1" w:styleId="63">
    <w:name w:val="Основной текст (6)"/>
    <w:basedOn w:val="a"/>
    <w:link w:val="61"/>
    <w:uiPriority w:val="99"/>
    <w:rsid w:val="002C088A"/>
    <w:pPr>
      <w:shd w:val="clear" w:color="auto" w:fill="FFFFFF"/>
      <w:spacing w:before="60" w:line="240" w:lineRule="atLeast"/>
    </w:pPr>
    <w:rPr>
      <w:rFonts w:ascii="Century Gothic" w:eastAsiaTheme="minorHAnsi" w:hAnsi="Century Gothic" w:cs="Century Gothic"/>
      <w:sz w:val="23"/>
      <w:szCs w:val="23"/>
      <w:lang w:eastAsia="en-US"/>
    </w:rPr>
  </w:style>
  <w:style w:type="paragraph" w:customStyle="1" w:styleId="26">
    <w:name w:val="Подпись к картинке (2)"/>
    <w:basedOn w:val="a"/>
    <w:link w:val="25"/>
    <w:uiPriority w:val="99"/>
    <w:rsid w:val="002C088A"/>
    <w:pPr>
      <w:shd w:val="clear" w:color="auto" w:fill="FFFFFF"/>
      <w:spacing w:after="60" w:line="240" w:lineRule="atLeast"/>
    </w:pPr>
    <w:rPr>
      <w:rFonts w:eastAsiaTheme="minorHAnsi"/>
      <w:sz w:val="25"/>
      <w:szCs w:val="25"/>
      <w:lang w:eastAsia="en-US"/>
    </w:rPr>
  </w:style>
  <w:style w:type="paragraph" w:customStyle="1" w:styleId="34">
    <w:name w:val="Подпись к картинке (3)"/>
    <w:basedOn w:val="a"/>
    <w:link w:val="33"/>
    <w:uiPriority w:val="99"/>
    <w:rsid w:val="002C088A"/>
    <w:pPr>
      <w:shd w:val="clear" w:color="auto" w:fill="FFFFFF"/>
      <w:spacing w:before="60" w:line="240" w:lineRule="atLeast"/>
    </w:pPr>
    <w:rPr>
      <w:rFonts w:eastAsiaTheme="minorHAnsi"/>
      <w:sz w:val="15"/>
      <w:szCs w:val="15"/>
      <w:lang w:eastAsia="en-US"/>
    </w:rPr>
  </w:style>
  <w:style w:type="paragraph" w:customStyle="1" w:styleId="43">
    <w:name w:val="Подпись к картинке (4)"/>
    <w:basedOn w:val="a"/>
    <w:link w:val="42"/>
    <w:uiPriority w:val="99"/>
    <w:rsid w:val="002C088A"/>
    <w:pPr>
      <w:shd w:val="clear" w:color="auto" w:fill="FFFFFF"/>
      <w:spacing w:line="240" w:lineRule="atLeast"/>
    </w:pPr>
    <w:rPr>
      <w:rFonts w:eastAsiaTheme="minorHAnsi"/>
      <w:b/>
      <w:bCs/>
      <w:sz w:val="25"/>
      <w:szCs w:val="25"/>
      <w:lang w:eastAsia="en-US"/>
    </w:rPr>
  </w:style>
  <w:style w:type="paragraph" w:styleId="ab">
    <w:name w:val="Balloon Text"/>
    <w:basedOn w:val="a"/>
    <w:link w:val="ac"/>
    <w:uiPriority w:val="99"/>
    <w:semiHidden/>
    <w:rsid w:val="002C088A"/>
    <w:rPr>
      <w:rFonts w:ascii="Tahoma" w:hAnsi="Tahoma" w:cs="Tahoma"/>
      <w:sz w:val="16"/>
      <w:szCs w:val="16"/>
    </w:rPr>
  </w:style>
  <w:style w:type="character" w:customStyle="1" w:styleId="ac">
    <w:name w:val="Текст выноски Знак"/>
    <w:basedOn w:val="a0"/>
    <w:link w:val="ab"/>
    <w:uiPriority w:val="99"/>
    <w:semiHidden/>
    <w:rsid w:val="002C088A"/>
    <w:rPr>
      <w:rFonts w:ascii="Tahoma" w:eastAsia="Times New Roman" w:hAnsi="Tahoma" w:cs="Tahoma"/>
      <w:sz w:val="16"/>
      <w:szCs w:val="16"/>
      <w:lang w:eastAsia="ru-RU"/>
    </w:rPr>
  </w:style>
  <w:style w:type="character" w:customStyle="1" w:styleId="ad">
    <w:name w:val="Оглавление_"/>
    <w:basedOn w:val="a0"/>
    <w:link w:val="11"/>
    <w:uiPriority w:val="99"/>
    <w:locked/>
    <w:rsid w:val="002C088A"/>
    <w:rPr>
      <w:sz w:val="25"/>
      <w:szCs w:val="25"/>
      <w:shd w:val="clear" w:color="auto" w:fill="FFFFFF"/>
    </w:rPr>
  </w:style>
  <w:style w:type="character" w:customStyle="1" w:styleId="ae">
    <w:name w:val="Оглавление"/>
    <w:basedOn w:val="ad"/>
    <w:uiPriority w:val="99"/>
    <w:rsid w:val="002C088A"/>
    <w:rPr>
      <w:noProof/>
      <w:sz w:val="25"/>
      <w:szCs w:val="25"/>
      <w:shd w:val="clear" w:color="auto" w:fill="FFFFFF"/>
    </w:rPr>
  </w:style>
  <w:style w:type="character" w:customStyle="1" w:styleId="af">
    <w:name w:val="Оглавление + Полужирный"/>
    <w:basedOn w:val="ad"/>
    <w:uiPriority w:val="99"/>
    <w:rsid w:val="002C088A"/>
    <w:rPr>
      <w:b/>
      <w:bCs/>
      <w:sz w:val="25"/>
      <w:szCs w:val="25"/>
      <w:shd w:val="clear" w:color="auto" w:fill="FFFFFF"/>
    </w:rPr>
  </w:style>
  <w:style w:type="paragraph" w:customStyle="1" w:styleId="11">
    <w:name w:val="Оглавление1"/>
    <w:basedOn w:val="a"/>
    <w:link w:val="ad"/>
    <w:uiPriority w:val="99"/>
    <w:rsid w:val="002C088A"/>
    <w:pPr>
      <w:shd w:val="clear" w:color="auto" w:fill="FFFFFF"/>
      <w:spacing w:line="312" w:lineRule="exact"/>
    </w:pPr>
    <w:rPr>
      <w:rFonts w:eastAsiaTheme="minorHAnsi"/>
      <w:sz w:val="25"/>
      <w:szCs w:val="25"/>
      <w:lang w:eastAsia="en-US"/>
    </w:rPr>
  </w:style>
  <w:style w:type="paragraph" w:customStyle="1" w:styleId="Heading">
    <w:name w:val="Heading"/>
    <w:uiPriority w:val="99"/>
    <w:rsid w:val="002C088A"/>
    <w:pPr>
      <w:widowControl w:val="0"/>
      <w:autoSpaceDE w:val="0"/>
      <w:autoSpaceDN w:val="0"/>
      <w:adjustRightInd w:val="0"/>
      <w:spacing w:after="0" w:line="240" w:lineRule="auto"/>
    </w:pPr>
    <w:rPr>
      <w:rFonts w:ascii="Arial" w:eastAsia="Arial Unicode MS" w:hAnsi="Arial" w:cs="Arial"/>
      <w:b/>
      <w:bCs/>
      <w:sz w:val="22"/>
      <w:szCs w:val="22"/>
      <w:lang w:eastAsia="ru-RU"/>
    </w:rPr>
  </w:style>
  <w:style w:type="paragraph" w:styleId="af0">
    <w:name w:val="header"/>
    <w:basedOn w:val="a"/>
    <w:link w:val="af1"/>
    <w:uiPriority w:val="99"/>
    <w:rsid w:val="002C088A"/>
    <w:pPr>
      <w:tabs>
        <w:tab w:val="center" w:pos="4677"/>
        <w:tab w:val="right" w:pos="9355"/>
      </w:tabs>
    </w:pPr>
    <w:rPr>
      <w:rFonts w:ascii="Calibri" w:hAnsi="Calibri"/>
      <w:sz w:val="22"/>
      <w:szCs w:val="22"/>
    </w:rPr>
  </w:style>
  <w:style w:type="character" w:customStyle="1" w:styleId="af1">
    <w:name w:val="Верхний колонтитул Знак"/>
    <w:basedOn w:val="a0"/>
    <w:link w:val="af0"/>
    <w:uiPriority w:val="99"/>
    <w:rsid w:val="002C088A"/>
    <w:rPr>
      <w:rFonts w:ascii="Calibri" w:eastAsia="Times New Roman" w:hAnsi="Calibri"/>
      <w:sz w:val="22"/>
      <w:szCs w:val="22"/>
      <w:lang w:eastAsia="ru-RU"/>
    </w:rPr>
  </w:style>
  <w:style w:type="paragraph" w:styleId="af2">
    <w:name w:val="footer"/>
    <w:basedOn w:val="a"/>
    <w:link w:val="af3"/>
    <w:uiPriority w:val="99"/>
    <w:semiHidden/>
    <w:rsid w:val="002C088A"/>
    <w:pPr>
      <w:tabs>
        <w:tab w:val="center" w:pos="4677"/>
        <w:tab w:val="right" w:pos="9355"/>
      </w:tabs>
    </w:pPr>
    <w:rPr>
      <w:rFonts w:ascii="Calibri" w:hAnsi="Calibri"/>
      <w:sz w:val="22"/>
      <w:szCs w:val="22"/>
    </w:rPr>
  </w:style>
  <w:style w:type="character" w:customStyle="1" w:styleId="af3">
    <w:name w:val="Нижний колонтитул Знак"/>
    <w:basedOn w:val="a0"/>
    <w:link w:val="af2"/>
    <w:uiPriority w:val="99"/>
    <w:semiHidden/>
    <w:rsid w:val="002C088A"/>
    <w:rPr>
      <w:rFonts w:ascii="Calibri" w:eastAsia="Times New Roman" w:hAnsi="Calibri"/>
      <w:sz w:val="22"/>
      <w:szCs w:val="22"/>
      <w:lang w:eastAsia="ru-RU"/>
    </w:rPr>
  </w:style>
  <w:style w:type="table" w:styleId="af4">
    <w:name w:val="Table Grid"/>
    <w:basedOn w:val="a1"/>
    <w:rsid w:val="002C088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back">
    <w:name w:val="butback"/>
    <w:basedOn w:val="a0"/>
    <w:uiPriority w:val="99"/>
    <w:rsid w:val="002C088A"/>
    <w:rPr>
      <w:rFonts w:cs="Times New Roman"/>
    </w:rPr>
  </w:style>
  <w:style w:type="character" w:customStyle="1" w:styleId="submenu-table">
    <w:name w:val="submenu-table"/>
    <w:basedOn w:val="a0"/>
    <w:uiPriority w:val="99"/>
    <w:rsid w:val="002C088A"/>
    <w:rPr>
      <w:rFonts w:cs="Times New Roman"/>
    </w:rPr>
  </w:style>
  <w:style w:type="character" w:styleId="af5">
    <w:name w:val="footnote reference"/>
    <w:basedOn w:val="a0"/>
    <w:uiPriority w:val="99"/>
    <w:semiHidden/>
    <w:rsid w:val="002C088A"/>
    <w:rPr>
      <w:rFonts w:cs="Times New Roman"/>
      <w:vertAlign w:val="superscript"/>
    </w:rPr>
  </w:style>
  <w:style w:type="paragraph" w:customStyle="1" w:styleId="ConsNormal">
    <w:name w:val="ConsNormal"/>
    <w:rsid w:val="002C08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footnote text"/>
    <w:basedOn w:val="a"/>
    <w:link w:val="af7"/>
    <w:uiPriority w:val="99"/>
    <w:semiHidden/>
    <w:rsid w:val="002C088A"/>
    <w:pPr>
      <w:widowControl w:val="0"/>
      <w:autoSpaceDE w:val="0"/>
      <w:autoSpaceDN w:val="0"/>
      <w:adjustRightInd w:val="0"/>
    </w:pPr>
    <w:rPr>
      <w:rFonts w:ascii="Arial" w:hAnsi="Arial" w:cs="Arial"/>
      <w:sz w:val="20"/>
      <w:szCs w:val="20"/>
    </w:rPr>
  </w:style>
  <w:style w:type="character" w:customStyle="1" w:styleId="af7">
    <w:name w:val="Текст сноски Знак"/>
    <w:basedOn w:val="a0"/>
    <w:link w:val="af6"/>
    <w:uiPriority w:val="99"/>
    <w:semiHidden/>
    <w:rsid w:val="002C088A"/>
    <w:rPr>
      <w:rFonts w:ascii="Arial" w:eastAsia="Times New Roman" w:hAnsi="Arial" w:cs="Arial"/>
      <w:sz w:val="20"/>
      <w:szCs w:val="20"/>
      <w:lang w:eastAsia="ru-RU"/>
    </w:rPr>
  </w:style>
  <w:style w:type="paragraph" w:customStyle="1" w:styleId="ConsPlusNonformat">
    <w:name w:val="ConsPlusNonformat"/>
    <w:uiPriority w:val="99"/>
    <w:rsid w:val="002C08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basedOn w:val="a0"/>
    <w:uiPriority w:val="99"/>
    <w:rsid w:val="002C088A"/>
    <w:rPr>
      <w:b w:val="0"/>
      <w:bCs w:val="0"/>
      <w:strike w:val="0"/>
      <w:dstrike w:val="0"/>
      <w:color w:val="333300"/>
      <w:u w:val="single"/>
      <w:effect w:val="none"/>
    </w:rPr>
  </w:style>
  <w:style w:type="paragraph" w:customStyle="1" w:styleId="12">
    <w:name w:val="Обычный1"/>
    <w:rsid w:val="002C088A"/>
    <w:pPr>
      <w:spacing w:after="0" w:line="240" w:lineRule="auto"/>
    </w:pPr>
    <w:rPr>
      <w:rFonts w:eastAsia="Times New Roman"/>
      <w:sz w:val="20"/>
      <w:szCs w:val="20"/>
      <w:lang w:eastAsia="ru-RU"/>
    </w:rPr>
  </w:style>
  <w:style w:type="paragraph" w:customStyle="1" w:styleId="af9">
    <w:name w:val="Комментарий"/>
    <w:basedOn w:val="a"/>
    <w:next w:val="a"/>
    <w:rsid w:val="002C088A"/>
    <w:pPr>
      <w:widowControl w:val="0"/>
      <w:autoSpaceDE w:val="0"/>
      <w:autoSpaceDN w:val="0"/>
      <w:adjustRightInd w:val="0"/>
      <w:ind w:left="170"/>
      <w:jc w:val="both"/>
    </w:pPr>
    <w:rPr>
      <w:rFonts w:ascii="Arial" w:hAnsi="Arial" w:cs="Arial"/>
      <w:i/>
      <w:iCs/>
      <w:color w:val="800080"/>
      <w:sz w:val="28"/>
      <w:szCs w:val="28"/>
    </w:rPr>
  </w:style>
  <w:style w:type="paragraph" w:customStyle="1" w:styleId="Style8">
    <w:name w:val="Style8"/>
    <w:basedOn w:val="a"/>
    <w:uiPriority w:val="99"/>
    <w:rsid w:val="002C088A"/>
    <w:pPr>
      <w:widowControl w:val="0"/>
      <w:autoSpaceDE w:val="0"/>
      <w:autoSpaceDN w:val="0"/>
      <w:adjustRightInd w:val="0"/>
      <w:spacing w:line="326" w:lineRule="exact"/>
      <w:jc w:val="center"/>
    </w:pPr>
  </w:style>
  <w:style w:type="paragraph" w:styleId="afa">
    <w:name w:val="No Spacing"/>
    <w:uiPriority w:val="1"/>
    <w:qFormat/>
    <w:rsid w:val="002A3EA2"/>
    <w:pPr>
      <w:spacing w:after="0" w:line="240" w:lineRule="auto"/>
    </w:pPr>
    <w:rPr>
      <w:rFonts w:asciiTheme="minorHAnsi" w:hAnsiTheme="minorHAnsi" w:cstheme="minorBidi"/>
      <w:sz w:val="22"/>
      <w:szCs w:val="22"/>
    </w:rPr>
  </w:style>
  <w:style w:type="paragraph" w:customStyle="1" w:styleId="Default">
    <w:name w:val="Default"/>
    <w:rsid w:val="0083187A"/>
    <w:pPr>
      <w:autoSpaceDE w:val="0"/>
      <w:autoSpaceDN w:val="0"/>
      <w:adjustRightInd w:val="0"/>
      <w:spacing w:after="0" w:line="240" w:lineRule="auto"/>
    </w:pPr>
    <w:rPr>
      <w:color w:val="000000"/>
      <w:sz w:val="24"/>
      <w:szCs w:val="24"/>
    </w:rPr>
  </w:style>
  <w:style w:type="paragraph" w:customStyle="1" w:styleId="afb">
    <w:name w:val="Прижатый влево"/>
    <w:basedOn w:val="a"/>
    <w:next w:val="a"/>
    <w:uiPriority w:val="99"/>
    <w:rsid w:val="008905C6"/>
    <w:pPr>
      <w:autoSpaceDE w:val="0"/>
      <w:autoSpaceDN w:val="0"/>
      <w:adjustRightInd w:val="0"/>
    </w:pPr>
    <w:rPr>
      <w:rFonts w:ascii="Arial" w:eastAsia="SimSun" w:hAnsi="Arial" w:cs="Arial"/>
    </w:rPr>
  </w:style>
  <w:style w:type="paragraph" w:customStyle="1" w:styleId="ConsPlusNormal">
    <w:name w:val="ConsPlusNormal"/>
    <w:rsid w:val="001979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423AB1"/>
    <w:rPr>
      <w:rFonts w:eastAsia="Times New Roman"/>
      <w:b/>
      <w:szCs w:val="20"/>
      <w:lang w:eastAsia="ru-RU"/>
    </w:rPr>
  </w:style>
  <w:style w:type="character" w:styleId="afc">
    <w:name w:val="annotation reference"/>
    <w:basedOn w:val="a0"/>
    <w:uiPriority w:val="99"/>
    <w:semiHidden/>
    <w:unhideWhenUsed/>
    <w:rsid w:val="00F80A8B"/>
    <w:rPr>
      <w:sz w:val="16"/>
      <w:szCs w:val="16"/>
    </w:rPr>
  </w:style>
  <w:style w:type="paragraph" w:styleId="afd">
    <w:name w:val="annotation text"/>
    <w:basedOn w:val="a"/>
    <w:link w:val="afe"/>
    <w:uiPriority w:val="99"/>
    <w:semiHidden/>
    <w:unhideWhenUsed/>
    <w:rsid w:val="00F80A8B"/>
    <w:rPr>
      <w:sz w:val="20"/>
      <w:szCs w:val="20"/>
    </w:rPr>
  </w:style>
  <w:style w:type="character" w:customStyle="1" w:styleId="afe">
    <w:name w:val="Текст примечания Знак"/>
    <w:basedOn w:val="a0"/>
    <w:link w:val="afd"/>
    <w:uiPriority w:val="99"/>
    <w:semiHidden/>
    <w:rsid w:val="00F80A8B"/>
    <w:rPr>
      <w:rFonts w:eastAsia="Times New Roman"/>
      <w:sz w:val="20"/>
      <w:szCs w:val="20"/>
      <w:lang w:eastAsia="ru-RU"/>
    </w:rPr>
  </w:style>
  <w:style w:type="paragraph" w:styleId="aff">
    <w:name w:val="annotation subject"/>
    <w:basedOn w:val="afd"/>
    <w:next w:val="afd"/>
    <w:link w:val="aff0"/>
    <w:uiPriority w:val="99"/>
    <w:semiHidden/>
    <w:unhideWhenUsed/>
    <w:rsid w:val="00F80A8B"/>
    <w:rPr>
      <w:b/>
      <w:bCs/>
    </w:rPr>
  </w:style>
  <w:style w:type="character" w:customStyle="1" w:styleId="aff0">
    <w:name w:val="Тема примечания Знак"/>
    <w:basedOn w:val="afe"/>
    <w:link w:val="aff"/>
    <w:uiPriority w:val="99"/>
    <w:semiHidden/>
    <w:rsid w:val="00F80A8B"/>
    <w:rPr>
      <w:rFonts w:eastAsia="Times New Roman"/>
      <w:b/>
      <w:bCs/>
      <w:sz w:val="20"/>
      <w:szCs w:val="20"/>
      <w:lang w:eastAsia="ru-RU"/>
    </w:rPr>
  </w:style>
  <w:style w:type="paragraph" w:styleId="aff1">
    <w:name w:val="Normal (Web)"/>
    <w:basedOn w:val="a"/>
    <w:uiPriority w:val="99"/>
    <w:rsid w:val="003027B2"/>
    <w:pPr>
      <w:spacing w:before="200" w:after="100" w:afterAutospacing="1"/>
    </w:pPr>
  </w:style>
  <w:style w:type="character" w:customStyle="1" w:styleId="aff2">
    <w:name w:val="Основной текст_"/>
    <w:basedOn w:val="a0"/>
    <w:link w:val="7"/>
    <w:rsid w:val="00DE2169"/>
    <w:rPr>
      <w:rFonts w:ascii="Arial" w:eastAsia="Arial" w:hAnsi="Arial" w:cs="Arial"/>
      <w:sz w:val="16"/>
      <w:szCs w:val="16"/>
      <w:shd w:val="clear" w:color="auto" w:fill="FFFFFF"/>
    </w:rPr>
  </w:style>
  <w:style w:type="character" w:customStyle="1" w:styleId="27">
    <w:name w:val="Основной текст2"/>
    <w:basedOn w:val="aff2"/>
    <w:rsid w:val="00DE2169"/>
    <w:rPr>
      <w:rFonts w:ascii="Arial" w:eastAsia="Arial" w:hAnsi="Arial" w:cs="Arial"/>
      <w:color w:val="000000"/>
      <w:spacing w:val="0"/>
      <w:w w:val="100"/>
      <w:position w:val="0"/>
      <w:sz w:val="16"/>
      <w:szCs w:val="16"/>
      <w:shd w:val="clear" w:color="auto" w:fill="FFFFFF"/>
      <w:lang w:val="ru-RU" w:eastAsia="ru-RU" w:bidi="ru-RU"/>
    </w:rPr>
  </w:style>
  <w:style w:type="paragraph" w:customStyle="1" w:styleId="7">
    <w:name w:val="Основной текст7"/>
    <w:basedOn w:val="a"/>
    <w:link w:val="aff2"/>
    <w:rsid w:val="00DE2169"/>
    <w:pPr>
      <w:widowControl w:val="0"/>
      <w:shd w:val="clear" w:color="auto" w:fill="FFFFFF"/>
      <w:spacing w:line="389" w:lineRule="exact"/>
      <w:jc w:val="center"/>
    </w:pPr>
    <w:rPr>
      <w:rFonts w:ascii="Arial" w:eastAsia="Arial" w:hAnsi="Arial" w:cs="Arial"/>
      <w:sz w:val="16"/>
      <w:szCs w:val="16"/>
      <w:lang w:eastAsia="en-US"/>
    </w:rPr>
  </w:style>
  <w:style w:type="character" w:customStyle="1" w:styleId="35">
    <w:name w:val="Основной текст3"/>
    <w:basedOn w:val="aff2"/>
    <w:rsid w:val="00DE2169"/>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pt">
    <w:name w:val="Основной текст + 7 pt;Полужирный"/>
    <w:basedOn w:val="aff2"/>
    <w:rsid w:val="00DE2169"/>
    <w:rPr>
      <w:rFonts w:ascii="Arial" w:eastAsia="Arial" w:hAnsi="Arial" w:cs="Arial"/>
      <w:b/>
      <w:bCs/>
      <w:color w:val="000000"/>
      <w:spacing w:val="0"/>
      <w:w w:val="100"/>
      <w:position w:val="0"/>
      <w:sz w:val="14"/>
      <w:szCs w:val="14"/>
      <w:shd w:val="clear" w:color="auto" w:fill="FFFFFF"/>
      <w:lang w:val="ru-RU" w:eastAsia="ru-RU" w:bidi="ru-RU"/>
    </w:rPr>
  </w:style>
  <w:style w:type="character" w:customStyle="1" w:styleId="TimesNewRoman">
    <w:name w:val="Основной текст + Times New Roman"/>
    <w:aliases w:val="11 pt,Не курсив"/>
    <w:basedOn w:val="a0"/>
    <w:uiPriority w:val="99"/>
    <w:rsid w:val="00614C78"/>
    <w:rPr>
      <w:rFonts w:ascii="Times New Roman" w:hAnsi="Times New Roman" w:cs="Times New Roman" w:hint="default"/>
      <w:i/>
      <w:iCs/>
      <w:color w:val="000000"/>
      <w:spacing w:val="0"/>
      <w:w w:val="100"/>
      <w:position w:val="0"/>
      <w:sz w:val="22"/>
      <w:szCs w:val="22"/>
      <w:shd w:val="clear" w:color="auto" w:fill="FFFFFF"/>
      <w:lang w:val="ru-RU"/>
    </w:rPr>
  </w:style>
  <w:style w:type="paragraph" w:customStyle="1" w:styleId="paragraph">
    <w:name w:val="paragraph"/>
    <w:basedOn w:val="a"/>
    <w:rsid w:val="0011616B"/>
    <w:pPr>
      <w:spacing w:before="100" w:beforeAutospacing="1" w:after="100" w:afterAutospacing="1"/>
    </w:pPr>
  </w:style>
  <w:style w:type="character" w:styleId="aff3">
    <w:name w:val="Strong"/>
    <w:basedOn w:val="a0"/>
    <w:qFormat/>
    <w:rsid w:val="0011616B"/>
    <w:rPr>
      <w:b/>
      <w:bCs/>
    </w:rPr>
  </w:style>
  <w:style w:type="character" w:styleId="aff4">
    <w:name w:val="Emphasis"/>
    <w:basedOn w:val="a0"/>
    <w:uiPriority w:val="20"/>
    <w:qFormat/>
    <w:rsid w:val="00422E2C"/>
    <w:rPr>
      <w:i/>
      <w:iCs/>
    </w:rPr>
  </w:style>
  <w:style w:type="character" w:customStyle="1" w:styleId="30">
    <w:name w:val="Заголовок 3 Знак"/>
    <w:basedOn w:val="a0"/>
    <w:link w:val="3"/>
    <w:uiPriority w:val="9"/>
    <w:rsid w:val="00F62F89"/>
    <w:rPr>
      <w:rFonts w:eastAsia="Times New Roman"/>
      <w:b/>
      <w:bCs/>
      <w:sz w:val="27"/>
      <w:szCs w:val="27"/>
      <w:lang w:eastAsia="ru-RU"/>
    </w:rPr>
  </w:style>
  <w:style w:type="character" w:customStyle="1" w:styleId="40">
    <w:name w:val="Заголовок 4 Знак"/>
    <w:basedOn w:val="a0"/>
    <w:link w:val="4"/>
    <w:uiPriority w:val="9"/>
    <w:rsid w:val="00F62F89"/>
    <w:rPr>
      <w:rFonts w:eastAsia="Times New Roman"/>
      <w:b/>
      <w:bCs/>
      <w:sz w:val="24"/>
      <w:szCs w:val="24"/>
      <w:lang w:eastAsia="ru-RU"/>
    </w:rPr>
  </w:style>
  <w:style w:type="numbering" w:customStyle="1" w:styleId="13">
    <w:name w:val="Нет списка1"/>
    <w:next w:val="a2"/>
    <w:uiPriority w:val="99"/>
    <w:semiHidden/>
    <w:unhideWhenUsed/>
    <w:rsid w:val="00F62F89"/>
  </w:style>
  <w:style w:type="character" w:customStyle="1" w:styleId="aff5">
    <w:name w:val="Гипертекстовая ссылка"/>
    <w:basedOn w:val="a0"/>
    <w:uiPriority w:val="99"/>
    <w:rsid w:val="00F62F89"/>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96"/>
    <w:pPr>
      <w:spacing w:after="0" w:line="240" w:lineRule="auto"/>
    </w:pPr>
    <w:rPr>
      <w:rFonts w:eastAsia="Times New Roman"/>
      <w:sz w:val="24"/>
      <w:szCs w:val="24"/>
      <w:lang w:eastAsia="ru-RU"/>
    </w:rPr>
  </w:style>
  <w:style w:type="paragraph" w:styleId="1">
    <w:name w:val="heading 1"/>
    <w:basedOn w:val="a"/>
    <w:next w:val="a"/>
    <w:link w:val="10"/>
    <w:uiPriority w:val="9"/>
    <w:qFormat/>
    <w:rsid w:val="002C088A"/>
    <w:pPr>
      <w:widowControl w:val="0"/>
      <w:autoSpaceDE w:val="0"/>
      <w:autoSpaceDN w:val="0"/>
      <w:adjustRightInd w:val="0"/>
      <w:spacing w:before="108" w:after="108"/>
      <w:jc w:val="center"/>
      <w:outlineLvl w:val="0"/>
    </w:pPr>
    <w:rPr>
      <w:rFonts w:ascii="Arial" w:eastAsia="Arial Unicode MS" w:hAnsi="Arial" w:cs="Arial"/>
      <w:b/>
      <w:bCs/>
      <w:color w:val="000080"/>
      <w:sz w:val="20"/>
      <w:szCs w:val="20"/>
    </w:rPr>
  </w:style>
  <w:style w:type="paragraph" w:styleId="2">
    <w:name w:val="heading 2"/>
    <w:basedOn w:val="a"/>
    <w:next w:val="a"/>
    <w:link w:val="20"/>
    <w:uiPriority w:val="9"/>
    <w:qFormat/>
    <w:rsid w:val="00423AB1"/>
    <w:pPr>
      <w:keepNext/>
      <w:jc w:val="center"/>
      <w:outlineLvl w:val="1"/>
    </w:pPr>
    <w:rPr>
      <w:b/>
      <w:sz w:val="28"/>
      <w:szCs w:val="20"/>
    </w:rPr>
  </w:style>
  <w:style w:type="paragraph" w:styleId="3">
    <w:name w:val="heading 3"/>
    <w:basedOn w:val="a"/>
    <w:link w:val="30"/>
    <w:uiPriority w:val="9"/>
    <w:qFormat/>
    <w:rsid w:val="00F62F89"/>
    <w:pPr>
      <w:spacing w:before="100" w:beforeAutospacing="1" w:after="100" w:afterAutospacing="1"/>
      <w:outlineLvl w:val="2"/>
    </w:pPr>
    <w:rPr>
      <w:b/>
      <w:bCs/>
      <w:sz w:val="27"/>
      <w:szCs w:val="27"/>
    </w:rPr>
  </w:style>
  <w:style w:type="paragraph" w:styleId="4">
    <w:name w:val="heading 4"/>
    <w:basedOn w:val="a"/>
    <w:link w:val="40"/>
    <w:uiPriority w:val="9"/>
    <w:qFormat/>
    <w:rsid w:val="00F62F8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25064A"/>
    <w:pPr>
      <w:spacing w:before="100" w:beforeAutospacing="1" w:after="100" w:afterAutospacing="1"/>
    </w:pPr>
  </w:style>
  <w:style w:type="character" w:customStyle="1" w:styleId="41">
    <w:name w:val="Основной текст (4)_"/>
    <w:basedOn w:val="a0"/>
    <w:link w:val="410"/>
    <w:uiPriority w:val="99"/>
    <w:locked/>
    <w:rsid w:val="00F272F9"/>
    <w:rPr>
      <w:sz w:val="26"/>
      <w:szCs w:val="26"/>
      <w:shd w:val="clear" w:color="auto" w:fill="FFFFFF"/>
    </w:rPr>
  </w:style>
  <w:style w:type="paragraph" w:customStyle="1" w:styleId="410">
    <w:name w:val="Основной текст (4)1"/>
    <w:basedOn w:val="a"/>
    <w:link w:val="41"/>
    <w:uiPriority w:val="99"/>
    <w:rsid w:val="00F272F9"/>
    <w:pPr>
      <w:shd w:val="clear" w:color="auto" w:fill="FFFFFF"/>
      <w:spacing w:before="360" w:after="60" w:line="326" w:lineRule="exact"/>
      <w:ind w:hanging="600"/>
      <w:jc w:val="both"/>
    </w:pPr>
    <w:rPr>
      <w:rFonts w:eastAsiaTheme="minorHAnsi"/>
      <w:sz w:val="26"/>
      <w:szCs w:val="26"/>
      <w:lang w:eastAsia="en-US"/>
    </w:rPr>
  </w:style>
  <w:style w:type="paragraph" w:styleId="a3">
    <w:name w:val="List Paragraph"/>
    <w:basedOn w:val="a"/>
    <w:uiPriority w:val="99"/>
    <w:qFormat/>
    <w:rsid w:val="00F272F9"/>
    <w:pPr>
      <w:ind w:left="720"/>
      <w:contextualSpacing/>
    </w:pPr>
  </w:style>
  <w:style w:type="character" w:customStyle="1" w:styleId="10">
    <w:name w:val="Заголовок 1 Знак"/>
    <w:basedOn w:val="a0"/>
    <w:link w:val="1"/>
    <w:uiPriority w:val="9"/>
    <w:rsid w:val="002C088A"/>
    <w:rPr>
      <w:rFonts w:ascii="Arial" w:eastAsia="Arial Unicode MS" w:hAnsi="Arial" w:cs="Arial"/>
      <w:b/>
      <w:bCs/>
      <w:color w:val="000080"/>
      <w:sz w:val="20"/>
      <w:szCs w:val="20"/>
      <w:lang w:eastAsia="ru-RU"/>
    </w:rPr>
  </w:style>
  <w:style w:type="character" w:customStyle="1" w:styleId="21">
    <w:name w:val="Основной текст (2)_"/>
    <w:basedOn w:val="a0"/>
    <w:link w:val="22"/>
    <w:uiPriority w:val="99"/>
    <w:locked/>
    <w:rsid w:val="002C088A"/>
    <w:rPr>
      <w:sz w:val="25"/>
      <w:szCs w:val="25"/>
      <w:shd w:val="clear" w:color="auto" w:fill="FFFFFF"/>
    </w:rPr>
  </w:style>
  <w:style w:type="character" w:customStyle="1" w:styleId="6">
    <w:name w:val="Заголовок №6_"/>
    <w:basedOn w:val="a0"/>
    <w:link w:val="60"/>
    <w:uiPriority w:val="99"/>
    <w:locked/>
    <w:rsid w:val="002C088A"/>
    <w:rPr>
      <w:sz w:val="25"/>
      <w:szCs w:val="25"/>
      <w:shd w:val="clear" w:color="auto" w:fill="FFFFFF"/>
    </w:rPr>
  </w:style>
  <w:style w:type="paragraph" w:customStyle="1" w:styleId="22">
    <w:name w:val="Основной текст (2)"/>
    <w:basedOn w:val="a"/>
    <w:link w:val="21"/>
    <w:uiPriority w:val="99"/>
    <w:rsid w:val="002C088A"/>
    <w:pPr>
      <w:shd w:val="clear" w:color="auto" w:fill="FFFFFF"/>
      <w:spacing w:before="60" w:line="240" w:lineRule="atLeast"/>
    </w:pPr>
    <w:rPr>
      <w:rFonts w:eastAsiaTheme="minorHAnsi"/>
      <w:sz w:val="25"/>
      <w:szCs w:val="25"/>
      <w:lang w:eastAsia="en-US"/>
    </w:rPr>
  </w:style>
  <w:style w:type="paragraph" w:customStyle="1" w:styleId="60">
    <w:name w:val="Заголовок №6"/>
    <w:basedOn w:val="a"/>
    <w:link w:val="6"/>
    <w:uiPriority w:val="99"/>
    <w:rsid w:val="002C088A"/>
    <w:pPr>
      <w:shd w:val="clear" w:color="auto" w:fill="FFFFFF"/>
      <w:spacing w:before="1440" w:after="360" w:line="240" w:lineRule="exact"/>
      <w:jc w:val="right"/>
      <w:outlineLvl w:val="5"/>
    </w:pPr>
    <w:rPr>
      <w:rFonts w:eastAsiaTheme="minorHAnsi"/>
      <w:sz w:val="25"/>
      <w:szCs w:val="25"/>
      <w:lang w:eastAsia="en-US"/>
    </w:rPr>
  </w:style>
  <w:style w:type="paragraph" w:styleId="a4">
    <w:name w:val="Body Text"/>
    <w:basedOn w:val="a"/>
    <w:link w:val="a5"/>
    <w:uiPriority w:val="99"/>
    <w:rsid w:val="002C088A"/>
    <w:pPr>
      <w:shd w:val="clear" w:color="auto" w:fill="FFFFFF"/>
      <w:spacing w:after="1440" w:line="240" w:lineRule="atLeast"/>
      <w:ind w:hanging="1600"/>
    </w:pPr>
    <w:rPr>
      <w:rFonts w:eastAsia="Arial Unicode MS"/>
      <w:sz w:val="25"/>
      <w:szCs w:val="25"/>
    </w:rPr>
  </w:style>
  <w:style w:type="character" w:customStyle="1" w:styleId="a5">
    <w:name w:val="Основной текст Знак"/>
    <w:basedOn w:val="a0"/>
    <w:link w:val="a4"/>
    <w:uiPriority w:val="99"/>
    <w:rsid w:val="002C088A"/>
    <w:rPr>
      <w:rFonts w:eastAsia="Arial Unicode MS"/>
      <w:sz w:val="25"/>
      <w:szCs w:val="25"/>
      <w:shd w:val="clear" w:color="auto" w:fill="FFFFFF"/>
      <w:lang w:eastAsia="ru-RU"/>
    </w:rPr>
  </w:style>
  <w:style w:type="paragraph" w:styleId="a6">
    <w:name w:val="Body Text Indent"/>
    <w:basedOn w:val="a"/>
    <w:link w:val="a7"/>
    <w:uiPriority w:val="99"/>
    <w:rsid w:val="002C088A"/>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uiPriority w:val="99"/>
    <w:rsid w:val="002C088A"/>
    <w:rPr>
      <w:rFonts w:ascii="Calibri" w:eastAsia="Times New Roman" w:hAnsi="Calibri"/>
      <w:sz w:val="22"/>
      <w:szCs w:val="22"/>
      <w:lang w:eastAsia="ru-RU"/>
    </w:rPr>
  </w:style>
  <w:style w:type="paragraph" w:styleId="23">
    <w:name w:val="Body Text Indent 2"/>
    <w:basedOn w:val="a"/>
    <w:link w:val="24"/>
    <w:uiPriority w:val="99"/>
    <w:semiHidden/>
    <w:rsid w:val="002C088A"/>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uiPriority w:val="99"/>
    <w:semiHidden/>
    <w:rsid w:val="002C088A"/>
    <w:rPr>
      <w:rFonts w:ascii="Calibri" w:eastAsia="Times New Roman" w:hAnsi="Calibri"/>
      <w:sz w:val="22"/>
      <w:szCs w:val="22"/>
      <w:lang w:eastAsia="ru-RU"/>
    </w:rPr>
  </w:style>
  <w:style w:type="paragraph" w:customStyle="1" w:styleId="a8">
    <w:name w:val="Таблицы (моноширинный)"/>
    <w:basedOn w:val="a"/>
    <w:next w:val="a"/>
    <w:uiPriority w:val="99"/>
    <w:rsid w:val="002C088A"/>
    <w:pPr>
      <w:widowControl w:val="0"/>
      <w:autoSpaceDE w:val="0"/>
      <w:autoSpaceDN w:val="0"/>
      <w:adjustRightInd w:val="0"/>
      <w:jc w:val="both"/>
    </w:pPr>
    <w:rPr>
      <w:rFonts w:ascii="Courier New" w:eastAsia="Arial Unicode MS" w:hAnsi="Courier New" w:cs="Courier New"/>
      <w:sz w:val="20"/>
      <w:szCs w:val="20"/>
    </w:rPr>
  </w:style>
  <w:style w:type="character" w:customStyle="1" w:styleId="a9">
    <w:name w:val="Цветовое выделение"/>
    <w:uiPriority w:val="99"/>
    <w:rsid w:val="002C088A"/>
    <w:rPr>
      <w:b/>
      <w:color w:val="000080"/>
    </w:rPr>
  </w:style>
  <w:style w:type="character" w:customStyle="1" w:styleId="62">
    <w:name w:val="Заголовок №6 (2)_"/>
    <w:basedOn w:val="a0"/>
    <w:link w:val="620"/>
    <w:uiPriority w:val="99"/>
    <w:locked/>
    <w:rsid w:val="002C088A"/>
    <w:rPr>
      <w:b/>
      <w:bCs/>
      <w:sz w:val="25"/>
      <w:szCs w:val="25"/>
      <w:shd w:val="clear" w:color="auto" w:fill="FFFFFF"/>
    </w:rPr>
  </w:style>
  <w:style w:type="character" w:customStyle="1" w:styleId="31">
    <w:name w:val="Основной текст (3)_"/>
    <w:basedOn w:val="a0"/>
    <w:link w:val="32"/>
    <w:uiPriority w:val="99"/>
    <w:locked/>
    <w:rsid w:val="002C088A"/>
    <w:rPr>
      <w:i/>
      <w:iCs/>
      <w:sz w:val="25"/>
      <w:szCs w:val="25"/>
      <w:shd w:val="clear" w:color="auto" w:fill="FFFFFF"/>
    </w:rPr>
  </w:style>
  <w:style w:type="character" w:customStyle="1" w:styleId="aa">
    <w:name w:val="Основной текст + Полужирный"/>
    <w:basedOn w:val="62"/>
    <w:uiPriority w:val="99"/>
    <w:rsid w:val="002C088A"/>
    <w:rPr>
      <w:b/>
      <w:bCs/>
      <w:sz w:val="25"/>
      <w:szCs w:val="25"/>
      <w:shd w:val="clear" w:color="auto" w:fill="FFFFFF"/>
    </w:rPr>
  </w:style>
  <w:style w:type="character" w:customStyle="1" w:styleId="17">
    <w:name w:val="Основной текст + Полужирный17"/>
    <w:basedOn w:val="62"/>
    <w:uiPriority w:val="99"/>
    <w:rsid w:val="002C088A"/>
    <w:rPr>
      <w:b/>
      <w:bCs/>
      <w:sz w:val="25"/>
      <w:szCs w:val="25"/>
      <w:shd w:val="clear" w:color="auto" w:fill="FFFFFF"/>
    </w:rPr>
  </w:style>
  <w:style w:type="character" w:customStyle="1" w:styleId="61">
    <w:name w:val="Основной текст (6)_"/>
    <w:basedOn w:val="a0"/>
    <w:link w:val="63"/>
    <w:uiPriority w:val="99"/>
    <w:locked/>
    <w:rsid w:val="002C088A"/>
    <w:rPr>
      <w:rFonts w:ascii="Century Gothic" w:hAnsi="Century Gothic" w:cs="Century Gothic"/>
      <w:sz w:val="23"/>
      <w:szCs w:val="23"/>
      <w:shd w:val="clear" w:color="auto" w:fill="FFFFFF"/>
    </w:rPr>
  </w:style>
  <w:style w:type="character" w:customStyle="1" w:styleId="25">
    <w:name w:val="Подпись к картинке (2)_"/>
    <w:basedOn w:val="a0"/>
    <w:link w:val="26"/>
    <w:uiPriority w:val="99"/>
    <w:locked/>
    <w:rsid w:val="002C088A"/>
    <w:rPr>
      <w:sz w:val="25"/>
      <w:szCs w:val="25"/>
      <w:shd w:val="clear" w:color="auto" w:fill="FFFFFF"/>
    </w:rPr>
  </w:style>
  <w:style w:type="character" w:customStyle="1" w:styleId="33">
    <w:name w:val="Подпись к картинке (3)_"/>
    <w:basedOn w:val="a0"/>
    <w:link w:val="34"/>
    <w:uiPriority w:val="99"/>
    <w:locked/>
    <w:rsid w:val="002C088A"/>
    <w:rPr>
      <w:sz w:val="15"/>
      <w:szCs w:val="15"/>
      <w:shd w:val="clear" w:color="auto" w:fill="FFFFFF"/>
    </w:rPr>
  </w:style>
  <w:style w:type="character" w:customStyle="1" w:styleId="42">
    <w:name w:val="Подпись к картинке (4)_"/>
    <w:basedOn w:val="a0"/>
    <w:link w:val="43"/>
    <w:uiPriority w:val="99"/>
    <w:locked/>
    <w:rsid w:val="002C088A"/>
    <w:rPr>
      <w:b/>
      <w:bCs/>
      <w:sz w:val="25"/>
      <w:szCs w:val="25"/>
      <w:shd w:val="clear" w:color="auto" w:fill="FFFFFF"/>
    </w:rPr>
  </w:style>
  <w:style w:type="paragraph" w:customStyle="1" w:styleId="32">
    <w:name w:val="Основной текст (3)"/>
    <w:basedOn w:val="a"/>
    <w:link w:val="31"/>
    <w:uiPriority w:val="99"/>
    <w:rsid w:val="002C088A"/>
    <w:pPr>
      <w:shd w:val="clear" w:color="auto" w:fill="FFFFFF"/>
      <w:spacing w:before="120" w:after="660" w:line="240" w:lineRule="atLeast"/>
    </w:pPr>
    <w:rPr>
      <w:rFonts w:eastAsiaTheme="minorHAnsi"/>
      <w:i/>
      <w:iCs/>
      <w:sz w:val="25"/>
      <w:szCs w:val="25"/>
      <w:lang w:eastAsia="en-US"/>
    </w:rPr>
  </w:style>
  <w:style w:type="paragraph" w:customStyle="1" w:styleId="620">
    <w:name w:val="Заголовок №6 (2)"/>
    <w:basedOn w:val="a"/>
    <w:link w:val="62"/>
    <w:uiPriority w:val="99"/>
    <w:rsid w:val="002C088A"/>
    <w:pPr>
      <w:shd w:val="clear" w:color="auto" w:fill="FFFFFF"/>
      <w:spacing w:before="300" w:after="180" w:line="240" w:lineRule="atLeast"/>
      <w:outlineLvl w:val="5"/>
    </w:pPr>
    <w:rPr>
      <w:rFonts w:eastAsiaTheme="minorHAnsi"/>
      <w:b/>
      <w:bCs/>
      <w:sz w:val="25"/>
      <w:szCs w:val="25"/>
      <w:lang w:eastAsia="en-US"/>
    </w:rPr>
  </w:style>
  <w:style w:type="paragraph" w:customStyle="1" w:styleId="63">
    <w:name w:val="Основной текст (6)"/>
    <w:basedOn w:val="a"/>
    <w:link w:val="61"/>
    <w:uiPriority w:val="99"/>
    <w:rsid w:val="002C088A"/>
    <w:pPr>
      <w:shd w:val="clear" w:color="auto" w:fill="FFFFFF"/>
      <w:spacing w:before="60" w:line="240" w:lineRule="atLeast"/>
    </w:pPr>
    <w:rPr>
      <w:rFonts w:ascii="Century Gothic" w:eastAsiaTheme="minorHAnsi" w:hAnsi="Century Gothic" w:cs="Century Gothic"/>
      <w:sz w:val="23"/>
      <w:szCs w:val="23"/>
      <w:lang w:eastAsia="en-US"/>
    </w:rPr>
  </w:style>
  <w:style w:type="paragraph" w:customStyle="1" w:styleId="26">
    <w:name w:val="Подпись к картинке (2)"/>
    <w:basedOn w:val="a"/>
    <w:link w:val="25"/>
    <w:uiPriority w:val="99"/>
    <w:rsid w:val="002C088A"/>
    <w:pPr>
      <w:shd w:val="clear" w:color="auto" w:fill="FFFFFF"/>
      <w:spacing w:after="60" w:line="240" w:lineRule="atLeast"/>
    </w:pPr>
    <w:rPr>
      <w:rFonts w:eastAsiaTheme="minorHAnsi"/>
      <w:sz w:val="25"/>
      <w:szCs w:val="25"/>
      <w:lang w:eastAsia="en-US"/>
    </w:rPr>
  </w:style>
  <w:style w:type="paragraph" w:customStyle="1" w:styleId="34">
    <w:name w:val="Подпись к картинке (3)"/>
    <w:basedOn w:val="a"/>
    <w:link w:val="33"/>
    <w:uiPriority w:val="99"/>
    <w:rsid w:val="002C088A"/>
    <w:pPr>
      <w:shd w:val="clear" w:color="auto" w:fill="FFFFFF"/>
      <w:spacing w:before="60" w:line="240" w:lineRule="atLeast"/>
    </w:pPr>
    <w:rPr>
      <w:rFonts w:eastAsiaTheme="minorHAnsi"/>
      <w:sz w:val="15"/>
      <w:szCs w:val="15"/>
      <w:lang w:eastAsia="en-US"/>
    </w:rPr>
  </w:style>
  <w:style w:type="paragraph" w:customStyle="1" w:styleId="43">
    <w:name w:val="Подпись к картинке (4)"/>
    <w:basedOn w:val="a"/>
    <w:link w:val="42"/>
    <w:uiPriority w:val="99"/>
    <w:rsid w:val="002C088A"/>
    <w:pPr>
      <w:shd w:val="clear" w:color="auto" w:fill="FFFFFF"/>
      <w:spacing w:line="240" w:lineRule="atLeast"/>
    </w:pPr>
    <w:rPr>
      <w:rFonts w:eastAsiaTheme="minorHAnsi"/>
      <w:b/>
      <w:bCs/>
      <w:sz w:val="25"/>
      <w:szCs w:val="25"/>
      <w:lang w:eastAsia="en-US"/>
    </w:rPr>
  </w:style>
  <w:style w:type="paragraph" w:styleId="ab">
    <w:name w:val="Balloon Text"/>
    <w:basedOn w:val="a"/>
    <w:link w:val="ac"/>
    <w:uiPriority w:val="99"/>
    <w:semiHidden/>
    <w:rsid w:val="002C088A"/>
    <w:rPr>
      <w:rFonts w:ascii="Tahoma" w:hAnsi="Tahoma" w:cs="Tahoma"/>
      <w:sz w:val="16"/>
      <w:szCs w:val="16"/>
    </w:rPr>
  </w:style>
  <w:style w:type="character" w:customStyle="1" w:styleId="ac">
    <w:name w:val="Текст выноски Знак"/>
    <w:basedOn w:val="a0"/>
    <w:link w:val="ab"/>
    <w:uiPriority w:val="99"/>
    <w:semiHidden/>
    <w:rsid w:val="002C088A"/>
    <w:rPr>
      <w:rFonts w:ascii="Tahoma" w:eastAsia="Times New Roman" w:hAnsi="Tahoma" w:cs="Tahoma"/>
      <w:sz w:val="16"/>
      <w:szCs w:val="16"/>
      <w:lang w:eastAsia="ru-RU"/>
    </w:rPr>
  </w:style>
  <w:style w:type="character" w:customStyle="1" w:styleId="ad">
    <w:name w:val="Оглавление_"/>
    <w:basedOn w:val="a0"/>
    <w:link w:val="11"/>
    <w:uiPriority w:val="99"/>
    <w:locked/>
    <w:rsid w:val="002C088A"/>
    <w:rPr>
      <w:sz w:val="25"/>
      <w:szCs w:val="25"/>
      <w:shd w:val="clear" w:color="auto" w:fill="FFFFFF"/>
    </w:rPr>
  </w:style>
  <w:style w:type="character" w:customStyle="1" w:styleId="ae">
    <w:name w:val="Оглавление"/>
    <w:basedOn w:val="ad"/>
    <w:uiPriority w:val="99"/>
    <w:rsid w:val="002C088A"/>
    <w:rPr>
      <w:noProof/>
      <w:sz w:val="25"/>
      <w:szCs w:val="25"/>
      <w:shd w:val="clear" w:color="auto" w:fill="FFFFFF"/>
    </w:rPr>
  </w:style>
  <w:style w:type="character" w:customStyle="1" w:styleId="af">
    <w:name w:val="Оглавление + Полужирный"/>
    <w:basedOn w:val="ad"/>
    <w:uiPriority w:val="99"/>
    <w:rsid w:val="002C088A"/>
    <w:rPr>
      <w:b/>
      <w:bCs/>
      <w:sz w:val="25"/>
      <w:szCs w:val="25"/>
      <w:shd w:val="clear" w:color="auto" w:fill="FFFFFF"/>
    </w:rPr>
  </w:style>
  <w:style w:type="paragraph" w:customStyle="1" w:styleId="11">
    <w:name w:val="Оглавление1"/>
    <w:basedOn w:val="a"/>
    <w:link w:val="ad"/>
    <w:uiPriority w:val="99"/>
    <w:rsid w:val="002C088A"/>
    <w:pPr>
      <w:shd w:val="clear" w:color="auto" w:fill="FFFFFF"/>
      <w:spacing w:line="312" w:lineRule="exact"/>
    </w:pPr>
    <w:rPr>
      <w:rFonts w:eastAsiaTheme="minorHAnsi"/>
      <w:sz w:val="25"/>
      <w:szCs w:val="25"/>
      <w:lang w:eastAsia="en-US"/>
    </w:rPr>
  </w:style>
  <w:style w:type="paragraph" w:customStyle="1" w:styleId="Heading">
    <w:name w:val="Heading"/>
    <w:uiPriority w:val="99"/>
    <w:rsid w:val="002C088A"/>
    <w:pPr>
      <w:widowControl w:val="0"/>
      <w:autoSpaceDE w:val="0"/>
      <w:autoSpaceDN w:val="0"/>
      <w:adjustRightInd w:val="0"/>
      <w:spacing w:after="0" w:line="240" w:lineRule="auto"/>
    </w:pPr>
    <w:rPr>
      <w:rFonts w:ascii="Arial" w:eastAsia="Arial Unicode MS" w:hAnsi="Arial" w:cs="Arial"/>
      <w:b/>
      <w:bCs/>
      <w:sz w:val="22"/>
      <w:szCs w:val="22"/>
      <w:lang w:eastAsia="ru-RU"/>
    </w:rPr>
  </w:style>
  <w:style w:type="paragraph" w:styleId="af0">
    <w:name w:val="header"/>
    <w:basedOn w:val="a"/>
    <w:link w:val="af1"/>
    <w:uiPriority w:val="99"/>
    <w:rsid w:val="002C088A"/>
    <w:pPr>
      <w:tabs>
        <w:tab w:val="center" w:pos="4677"/>
        <w:tab w:val="right" w:pos="9355"/>
      </w:tabs>
    </w:pPr>
    <w:rPr>
      <w:rFonts w:ascii="Calibri" w:hAnsi="Calibri"/>
      <w:sz w:val="22"/>
      <w:szCs w:val="22"/>
    </w:rPr>
  </w:style>
  <w:style w:type="character" w:customStyle="1" w:styleId="af1">
    <w:name w:val="Верхний колонтитул Знак"/>
    <w:basedOn w:val="a0"/>
    <w:link w:val="af0"/>
    <w:uiPriority w:val="99"/>
    <w:rsid w:val="002C088A"/>
    <w:rPr>
      <w:rFonts w:ascii="Calibri" w:eastAsia="Times New Roman" w:hAnsi="Calibri"/>
      <w:sz w:val="22"/>
      <w:szCs w:val="22"/>
      <w:lang w:eastAsia="ru-RU"/>
    </w:rPr>
  </w:style>
  <w:style w:type="paragraph" w:styleId="af2">
    <w:name w:val="footer"/>
    <w:basedOn w:val="a"/>
    <w:link w:val="af3"/>
    <w:uiPriority w:val="99"/>
    <w:semiHidden/>
    <w:rsid w:val="002C088A"/>
    <w:pPr>
      <w:tabs>
        <w:tab w:val="center" w:pos="4677"/>
        <w:tab w:val="right" w:pos="9355"/>
      </w:tabs>
    </w:pPr>
    <w:rPr>
      <w:rFonts w:ascii="Calibri" w:hAnsi="Calibri"/>
      <w:sz w:val="22"/>
      <w:szCs w:val="22"/>
    </w:rPr>
  </w:style>
  <w:style w:type="character" w:customStyle="1" w:styleId="af3">
    <w:name w:val="Нижний колонтитул Знак"/>
    <w:basedOn w:val="a0"/>
    <w:link w:val="af2"/>
    <w:uiPriority w:val="99"/>
    <w:semiHidden/>
    <w:rsid w:val="002C088A"/>
    <w:rPr>
      <w:rFonts w:ascii="Calibri" w:eastAsia="Times New Roman" w:hAnsi="Calibri"/>
      <w:sz w:val="22"/>
      <w:szCs w:val="22"/>
      <w:lang w:eastAsia="ru-RU"/>
    </w:rPr>
  </w:style>
  <w:style w:type="table" w:styleId="af4">
    <w:name w:val="Table Grid"/>
    <w:basedOn w:val="a1"/>
    <w:rsid w:val="002C088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back">
    <w:name w:val="butback"/>
    <w:basedOn w:val="a0"/>
    <w:uiPriority w:val="99"/>
    <w:rsid w:val="002C088A"/>
    <w:rPr>
      <w:rFonts w:cs="Times New Roman"/>
    </w:rPr>
  </w:style>
  <w:style w:type="character" w:customStyle="1" w:styleId="submenu-table">
    <w:name w:val="submenu-table"/>
    <w:basedOn w:val="a0"/>
    <w:uiPriority w:val="99"/>
    <w:rsid w:val="002C088A"/>
    <w:rPr>
      <w:rFonts w:cs="Times New Roman"/>
    </w:rPr>
  </w:style>
  <w:style w:type="character" w:styleId="af5">
    <w:name w:val="footnote reference"/>
    <w:basedOn w:val="a0"/>
    <w:uiPriority w:val="99"/>
    <w:semiHidden/>
    <w:rsid w:val="002C088A"/>
    <w:rPr>
      <w:rFonts w:cs="Times New Roman"/>
      <w:vertAlign w:val="superscript"/>
    </w:rPr>
  </w:style>
  <w:style w:type="paragraph" w:customStyle="1" w:styleId="ConsNormal">
    <w:name w:val="ConsNormal"/>
    <w:rsid w:val="002C08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footnote text"/>
    <w:basedOn w:val="a"/>
    <w:link w:val="af7"/>
    <w:uiPriority w:val="99"/>
    <w:semiHidden/>
    <w:rsid w:val="002C088A"/>
    <w:pPr>
      <w:widowControl w:val="0"/>
      <w:autoSpaceDE w:val="0"/>
      <w:autoSpaceDN w:val="0"/>
      <w:adjustRightInd w:val="0"/>
    </w:pPr>
    <w:rPr>
      <w:rFonts w:ascii="Arial" w:hAnsi="Arial" w:cs="Arial"/>
      <w:sz w:val="20"/>
      <w:szCs w:val="20"/>
    </w:rPr>
  </w:style>
  <w:style w:type="character" w:customStyle="1" w:styleId="af7">
    <w:name w:val="Текст сноски Знак"/>
    <w:basedOn w:val="a0"/>
    <w:link w:val="af6"/>
    <w:uiPriority w:val="99"/>
    <w:semiHidden/>
    <w:rsid w:val="002C088A"/>
    <w:rPr>
      <w:rFonts w:ascii="Arial" w:eastAsia="Times New Roman" w:hAnsi="Arial" w:cs="Arial"/>
      <w:sz w:val="20"/>
      <w:szCs w:val="20"/>
      <w:lang w:eastAsia="ru-RU"/>
    </w:rPr>
  </w:style>
  <w:style w:type="paragraph" w:customStyle="1" w:styleId="ConsPlusNonformat">
    <w:name w:val="ConsPlusNonformat"/>
    <w:uiPriority w:val="99"/>
    <w:rsid w:val="002C08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basedOn w:val="a0"/>
    <w:uiPriority w:val="99"/>
    <w:rsid w:val="002C088A"/>
    <w:rPr>
      <w:b w:val="0"/>
      <w:bCs w:val="0"/>
      <w:strike w:val="0"/>
      <w:dstrike w:val="0"/>
      <w:color w:val="333300"/>
      <w:u w:val="single"/>
      <w:effect w:val="none"/>
    </w:rPr>
  </w:style>
  <w:style w:type="paragraph" w:customStyle="1" w:styleId="12">
    <w:name w:val="Обычный1"/>
    <w:rsid w:val="002C088A"/>
    <w:pPr>
      <w:spacing w:after="0" w:line="240" w:lineRule="auto"/>
    </w:pPr>
    <w:rPr>
      <w:rFonts w:eastAsia="Times New Roman"/>
      <w:sz w:val="20"/>
      <w:szCs w:val="20"/>
      <w:lang w:eastAsia="ru-RU"/>
    </w:rPr>
  </w:style>
  <w:style w:type="paragraph" w:customStyle="1" w:styleId="af9">
    <w:name w:val="Комментарий"/>
    <w:basedOn w:val="a"/>
    <w:next w:val="a"/>
    <w:rsid w:val="002C088A"/>
    <w:pPr>
      <w:widowControl w:val="0"/>
      <w:autoSpaceDE w:val="0"/>
      <w:autoSpaceDN w:val="0"/>
      <w:adjustRightInd w:val="0"/>
      <w:ind w:left="170"/>
      <w:jc w:val="both"/>
    </w:pPr>
    <w:rPr>
      <w:rFonts w:ascii="Arial" w:hAnsi="Arial" w:cs="Arial"/>
      <w:i/>
      <w:iCs/>
      <w:color w:val="800080"/>
      <w:sz w:val="28"/>
      <w:szCs w:val="28"/>
    </w:rPr>
  </w:style>
  <w:style w:type="paragraph" w:customStyle="1" w:styleId="Style8">
    <w:name w:val="Style8"/>
    <w:basedOn w:val="a"/>
    <w:uiPriority w:val="99"/>
    <w:rsid w:val="002C088A"/>
    <w:pPr>
      <w:widowControl w:val="0"/>
      <w:autoSpaceDE w:val="0"/>
      <w:autoSpaceDN w:val="0"/>
      <w:adjustRightInd w:val="0"/>
      <w:spacing w:line="326" w:lineRule="exact"/>
      <w:jc w:val="center"/>
    </w:pPr>
  </w:style>
  <w:style w:type="paragraph" w:styleId="afa">
    <w:name w:val="No Spacing"/>
    <w:uiPriority w:val="1"/>
    <w:qFormat/>
    <w:rsid w:val="002A3EA2"/>
    <w:pPr>
      <w:spacing w:after="0" w:line="240" w:lineRule="auto"/>
    </w:pPr>
    <w:rPr>
      <w:rFonts w:asciiTheme="minorHAnsi" w:hAnsiTheme="minorHAnsi" w:cstheme="minorBidi"/>
      <w:sz w:val="22"/>
      <w:szCs w:val="22"/>
    </w:rPr>
  </w:style>
  <w:style w:type="paragraph" w:customStyle="1" w:styleId="Default">
    <w:name w:val="Default"/>
    <w:rsid w:val="0083187A"/>
    <w:pPr>
      <w:autoSpaceDE w:val="0"/>
      <w:autoSpaceDN w:val="0"/>
      <w:adjustRightInd w:val="0"/>
      <w:spacing w:after="0" w:line="240" w:lineRule="auto"/>
    </w:pPr>
    <w:rPr>
      <w:color w:val="000000"/>
      <w:sz w:val="24"/>
      <w:szCs w:val="24"/>
    </w:rPr>
  </w:style>
  <w:style w:type="paragraph" w:customStyle="1" w:styleId="afb">
    <w:name w:val="Прижатый влево"/>
    <w:basedOn w:val="a"/>
    <w:next w:val="a"/>
    <w:uiPriority w:val="99"/>
    <w:rsid w:val="008905C6"/>
    <w:pPr>
      <w:autoSpaceDE w:val="0"/>
      <w:autoSpaceDN w:val="0"/>
      <w:adjustRightInd w:val="0"/>
    </w:pPr>
    <w:rPr>
      <w:rFonts w:ascii="Arial" w:eastAsia="SimSun" w:hAnsi="Arial" w:cs="Arial"/>
    </w:rPr>
  </w:style>
  <w:style w:type="paragraph" w:customStyle="1" w:styleId="ConsPlusNormal">
    <w:name w:val="ConsPlusNormal"/>
    <w:rsid w:val="001979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423AB1"/>
    <w:rPr>
      <w:rFonts w:eastAsia="Times New Roman"/>
      <w:b/>
      <w:szCs w:val="20"/>
      <w:lang w:eastAsia="ru-RU"/>
    </w:rPr>
  </w:style>
  <w:style w:type="character" w:styleId="afc">
    <w:name w:val="annotation reference"/>
    <w:basedOn w:val="a0"/>
    <w:uiPriority w:val="99"/>
    <w:semiHidden/>
    <w:unhideWhenUsed/>
    <w:rsid w:val="00F80A8B"/>
    <w:rPr>
      <w:sz w:val="16"/>
      <w:szCs w:val="16"/>
    </w:rPr>
  </w:style>
  <w:style w:type="paragraph" w:styleId="afd">
    <w:name w:val="annotation text"/>
    <w:basedOn w:val="a"/>
    <w:link w:val="afe"/>
    <w:uiPriority w:val="99"/>
    <w:semiHidden/>
    <w:unhideWhenUsed/>
    <w:rsid w:val="00F80A8B"/>
    <w:rPr>
      <w:sz w:val="20"/>
      <w:szCs w:val="20"/>
    </w:rPr>
  </w:style>
  <w:style w:type="character" w:customStyle="1" w:styleId="afe">
    <w:name w:val="Текст примечания Знак"/>
    <w:basedOn w:val="a0"/>
    <w:link w:val="afd"/>
    <w:uiPriority w:val="99"/>
    <w:semiHidden/>
    <w:rsid w:val="00F80A8B"/>
    <w:rPr>
      <w:rFonts w:eastAsia="Times New Roman"/>
      <w:sz w:val="20"/>
      <w:szCs w:val="20"/>
      <w:lang w:eastAsia="ru-RU"/>
    </w:rPr>
  </w:style>
  <w:style w:type="paragraph" w:styleId="aff">
    <w:name w:val="annotation subject"/>
    <w:basedOn w:val="afd"/>
    <w:next w:val="afd"/>
    <w:link w:val="aff0"/>
    <w:uiPriority w:val="99"/>
    <w:semiHidden/>
    <w:unhideWhenUsed/>
    <w:rsid w:val="00F80A8B"/>
    <w:rPr>
      <w:b/>
      <w:bCs/>
    </w:rPr>
  </w:style>
  <w:style w:type="character" w:customStyle="1" w:styleId="aff0">
    <w:name w:val="Тема примечания Знак"/>
    <w:basedOn w:val="afe"/>
    <w:link w:val="aff"/>
    <w:uiPriority w:val="99"/>
    <w:semiHidden/>
    <w:rsid w:val="00F80A8B"/>
    <w:rPr>
      <w:rFonts w:eastAsia="Times New Roman"/>
      <w:b/>
      <w:bCs/>
      <w:sz w:val="20"/>
      <w:szCs w:val="20"/>
      <w:lang w:eastAsia="ru-RU"/>
    </w:rPr>
  </w:style>
  <w:style w:type="paragraph" w:styleId="aff1">
    <w:name w:val="Normal (Web)"/>
    <w:basedOn w:val="a"/>
    <w:uiPriority w:val="99"/>
    <w:rsid w:val="003027B2"/>
    <w:pPr>
      <w:spacing w:before="200" w:after="100" w:afterAutospacing="1"/>
    </w:pPr>
  </w:style>
  <w:style w:type="character" w:customStyle="1" w:styleId="aff2">
    <w:name w:val="Основной текст_"/>
    <w:basedOn w:val="a0"/>
    <w:link w:val="7"/>
    <w:rsid w:val="00DE2169"/>
    <w:rPr>
      <w:rFonts w:ascii="Arial" w:eastAsia="Arial" w:hAnsi="Arial" w:cs="Arial"/>
      <w:sz w:val="16"/>
      <w:szCs w:val="16"/>
      <w:shd w:val="clear" w:color="auto" w:fill="FFFFFF"/>
    </w:rPr>
  </w:style>
  <w:style w:type="character" w:customStyle="1" w:styleId="27">
    <w:name w:val="Основной текст2"/>
    <w:basedOn w:val="aff2"/>
    <w:rsid w:val="00DE2169"/>
    <w:rPr>
      <w:rFonts w:ascii="Arial" w:eastAsia="Arial" w:hAnsi="Arial" w:cs="Arial"/>
      <w:color w:val="000000"/>
      <w:spacing w:val="0"/>
      <w:w w:val="100"/>
      <w:position w:val="0"/>
      <w:sz w:val="16"/>
      <w:szCs w:val="16"/>
      <w:shd w:val="clear" w:color="auto" w:fill="FFFFFF"/>
      <w:lang w:val="ru-RU" w:eastAsia="ru-RU" w:bidi="ru-RU"/>
    </w:rPr>
  </w:style>
  <w:style w:type="paragraph" w:customStyle="1" w:styleId="7">
    <w:name w:val="Основной текст7"/>
    <w:basedOn w:val="a"/>
    <w:link w:val="aff2"/>
    <w:rsid w:val="00DE2169"/>
    <w:pPr>
      <w:widowControl w:val="0"/>
      <w:shd w:val="clear" w:color="auto" w:fill="FFFFFF"/>
      <w:spacing w:line="389" w:lineRule="exact"/>
      <w:jc w:val="center"/>
    </w:pPr>
    <w:rPr>
      <w:rFonts w:ascii="Arial" w:eastAsia="Arial" w:hAnsi="Arial" w:cs="Arial"/>
      <w:sz w:val="16"/>
      <w:szCs w:val="16"/>
      <w:lang w:eastAsia="en-US"/>
    </w:rPr>
  </w:style>
  <w:style w:type="character" w:customStyle="1" w:styleId="35">
    <w:name w:val="Основной текст3"/>
    <w:basedOn w:val="aff2"/>
    <w:rsid w:val="00DE2169"/>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pt">
    <w:name w:val="Основной текст + 7 pt;Полужирный"/>
    <w:basedOn w:val="aff2"/>
    <w:rsid w:val="00DE2169"/>
    <w:rPr>
      <w:rFonts w:ascii="Arial" w:eastAsia="Arial" w:hAnsi="Arial" w:cs="Arial"/>
      <w:b/>
      <w:bCs/>
      <w:color w:val="000000"/>
      <w:spacing w:val="0"/>
      <w:w w:val="100"/>
      <w:position w:val="0"/>
      <w:sz w:val="14"/>
      <w:szCs w:val="14"/>
      <w:shd w:val="clear" w:color="auto" w:fill="FFFFFF"/>
      <w:lang w:val="ru-RU" w:eastAsia="ru-RU" w:bidi="ru-RU"/>
    </w:rPr>
  </w:style>
  <w:style w:type="character" w:customStyle="1" w:styleId="TimesNewRoman">
    <w:name w:val="Основной текст + Times New Roman"/>
    <w:aliases w:val="11 pt,Не курсив"/>
    <w:basedOn w:val="a0"/>
    <w:uiPriority w:val="99"/>
    <w:rsid w:val="00614C78"/>
    <w:rPr>
      <w:rFonts w:ascii="Times New Roman" w:hAnsi="Times New Roman" w:cs="Times New Roman" w:hint="default"/>
      <w:i/>
      <w:iCs/>
      <w:color w:val="000000"/>
      <w:spacing w:val="0"/>
      <w:w w:val="100"/>
      <w:position w:val="0"/>
      <w:sz w:val="22"/>
      <w:szCs w:val="22"/>
      <w:shd w:val="clear" w:color="auto" w:fill="FFFFFF"/>
      <w:lang w:val="ru-RU"/>
    </w:rPr>
  </w:style>
  <w:style w:type="paragraph" w:customStyle="1" w:styleId="paragraph">
    <w:name w:val="paragraph"/>
    <w:basedOn w:val="a"/>
    <w:rsid w:val="0011616B"/>
    <w:pPr>
      <w:spacing w:before="100" w:beforeAutospacing="1" w:after="100" w:afterAutospacing="1"/>
    </w:pPr>
  </w:style>
  <w:style w:type="character" w:styleId="aff3">
    <w:name w:val="Strong"/>
    <w:basedOn w:val="a0"/>
    <w:qFormat/>
    <w:rsid w:val="0011616B"/>
    <w:rPr>
      <w:b/>
      <w:bCs/>
    </w:rPr>
  </w:style>
  <w:style w:type="character" w:styleId="aff4">
    <w:name w:val="Emphasis"/>
    <w:basedOn w:val="a0"/>
    <w:uiPriority w:val="20"/>
    <w:qFormat/>
    <w:rsid w:val="00422E2C"/>
    <w:rPr>
      <w:i/>
      <w:iCs/>
    </w:rPr>
  </w:style>
  <w:style w:type="character" w:customStyle="1" w:styleId="30">
    <w:name w:val="Заголовок 3 Знак"/>
    <w:basedOn w:val="a0"/>
    <w:link w:val="3"/>
    <w:uiPriority w:val="9"/>
    <w:rsid w:val="00F62F89"/>
    <w:rPr>
      <w:rFonts w:eastAsia="Times New Roman"/>
      <w:b/>
      <w:bCs/>
      <w:sz w:val="27"/>
      <w:szCs w:val="27"/>
      <w:lang w:eastAsia="ru-RU"/>
    </w:rPr>
  </w:style>
  <w:style w:type="character" w:customStyle="1" w:styleId="40">
    <w:name w:val="Заголовок 4 Знак"/>
    <w:basedOn w:val="a0"/>
    <w:link w:val="4"/>
    <w:uiPriority w:val="9"/>
    <w:rsid w:val="00F62F89"/>
    <w:rPr>
      <w:rFonts w:eastAsia="Times New Roman"/>
      <w:b/>
      <w:bCs/>
      <w:sz w:val="24"/>
      <w:szCs w:val="24"/>
      <w:lang w:eastAsia="ru-RU"/>
    </w:rPr>
  </w:style>
  <w:style w:type="numbering" w:customStyle="1" w:styleId="13">
    <w:name w:val="Нет списка1"/>
    <w:next w:val="a2"/>
    <w:uiPriority w:val="99"/>
    <w:semiHidden/>
    <w:unhideWhenUsed/>
    <w:rsid w:val="00F62F89"/>
  </w:style>
  <w:style w:type="character" w:customStyle="1" w:styleId="aff5">
    <w:name w:val="Гипертекстовая ссылка"/>
    <w:basedOn w:val="a0"/>
    <w:uiPriority w:val="99"/>
    <w:rsid w:val="00F62F89"/>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938">
      <w:bodyDiv w:val="1"/>
      <w:marLeft w:val="0"/>
      <w:marRight w:val="0"/>
      <w:marTop w:val="0"/>
      <w:marBottom w:val="0"/>
      <w:divBdr>
        <w:top w:val="none" w:sz="0" w:space="0" w:color="auto"/>
        <w:left w:val="none" w:sz="0" w:space="0" w:color="auto"/>
        <w:bottom w:val="none" w:sz="0" w:space="0" w:color="auto"/>
        <w:right w:val="none" w:sz="0" w:space="0" w:color="auto"/>
      </w:divBdr>
    </w:div>
    <w:div w:id="48043396">
      <w:bodyDiv w:val="1"/>
      <w:marLeft w:val="0"/>
      <w:marRight w:val="0"/>
      <w:marTop w:val="0"/>
      <w:marBottom w:val="0"/>
      <w:divBdr>
        <w:top w:val="none" w:sz="0" w:space="0" w:color="auto"/>
        <w:left w:val="none" w:sz="0" w:space="0" w:color="auto"/>
        <w:bottom w:val="none" w:sz="0" w:space="0" w:color="auto"/>
        <w:right w:val="none" w:sz="0" w:space="0" w:color="auto"/>
      </w:divBdr>
    </w:div>
    <w:div w:id="159782321">
      <w:bodyDiv w:val="1"/>
      <w:marLeft w:val="0"/>
      <w:marRight w:val="0"/>
      <w:marTop w:val="0"/>
      <w:marBottom w:val="0"/>
      <w:divBdr>
        <w:top w:val="none" w:sz="0" w:space="0" w:color="auto"/>
        <w:left w:val="none" w:sz="0" w:space="0" w:color="auto"/>
        <w:bottom w:val="none" w:sz="0" w:space="0" w:color="auto"/>
        <w:right w:val="none" w:sz="0" w:space="0" w:color="auto"/>
      </w:divBdr>
    </w:div>
    <w:div w:id="206383056">
      <w:bodyDiv w:val="1"/>
      <w:marLeft w:val="0"/>
      <w:marRight w:val="0"/>
      <w:marTop w:val="0"/>
      <w:marBottom w:val="0"/>
      <w:divBdr>
        <w:top w:val="none" w:sz="0" w:space="0" w:color="auto"/>
        <w:left w:val="none" w:sz="0" w:space="0" w:color="auto"/>
        <w:bottom w:val="none" w:sz="0" w:space="0" w:color="auto"/>
        <w:right w:val="none" w:sz="0" w:space="0" w:color="auto"/>
      </w:divBdr>
    </w:div>
    <w:div w:id="231504891">
      <w:bodyDiv w:val="1"/>
      <w:marLeft w:val="0"/>
      <w:marRight w:val="0"/>
      <w:marTop w:val="0"/>
      <w:marBottom w:val="0"/>
      <w:divBdr>
        <w:top w:val="none" w:sz="0" w:space="0" w:color="auto"/>
        <w:left w:val="none" w:sz="0" w:space="0" w:color="auto"/>
        <w:bottom w:val="none" w:sz="0" w:space="0" w:color="auto"/>
        <w:right w:val="none" w:sz="0" w:space="0" w:color="auto"/>
      </w:divBdr>
    </w:div>
    <w:div w:id="280456984">
      <w:bodyDiv w:val="1"/>
      <w:marLeft w:val="0"/>
      <w:marRight w:val="0"/>
      <w:marTop w:val="0"/>
      <w:marBottom w:val="0"/>
      <w:divBdr>
        <w:top w:val="none" w:sz="0" w:space="0" w:color="auto"/>
        <w:left w:val="none" w:sz="0" w:space="0" w:color="auto"/>
        <w:bottom w:val="none" w:sz="0" w:space="0" w:color="auto"/>
        <w:right w:val="none" w:sz="0" w:space="0" w:color="auto"/>
      </w:divBdr>
    </w:div>
    <w:div w:id="301739554">
      <w:bodyDiv w:val="1"/>
      <w:marLeft w:val="0"/>
      <w:marRight w:val="0"/>
      <w:marTop w:val="0"/>
      <w:marBottom w:val="0"/>
      <w:divBdr>
        <w:top w:val="none" w:sz="0" w:space="0" w:color="auto"/>
        <w:left w:val="none" w:sz="0" w:space="0" w:color="auto"/>
        <w:bottom w:val="none" w:sz="0" w:space="0" w:color="auto"/>
        <w:right w:val="none" w:sz="0" w:space="0" w:color="auto"/>
      </w:divBdr>
    </w:div>
    <w:div w:id="320737435">
      <w:bodyDiv w:val="1"/>
      <w:marLeft w:val="0"/>
      <w:marRight w:val="0"/>
      <w:marTop w:val="0"/>
      <w:marBottom w:val="0"/>
      <w:divBdr>
        <w:top w:val="none" w:sz="0" w:space="0" w:color="auto"/>
        <w:left w:val="none" w:sz="0" w:space="0" w:color="auto"/>
        <w:bottom w:val="none" w:sz="0" w:space="0" w:color="auto"/>
        <w:right w:val="none" w:sz="0" w:space="0" w:color="auto"/>
      </w:divBdr>
    </w:div>
    <w:div w:id="365762044">
      <w:bodyDiv w:val="1"/>
      <w:marLeft w:val="0"/>
      <w:marRight w:val="0"/>
      <w:marTop w:val="0"/>
      <w:marBottom w:val="0"/>
      <w:divBdr>
        <w:top w:val="none" w:sz="0" w:space="0" w:color="auto"/>
        <w:left w:val="none" w:sz="0" w:space="0" w:color="auto"/>
        <w:bottom w:val="none" w:sz="0" w:space="0" w:color="auto"/>
        <w:right w:val="none" w:sz="0" w:space="0" w:color="auto"/>
      </w:divBdr>
    </w:div>
    <w:div w:id="405617950">
      <w:bodyDiv w:val="1"/>
      <w:marLeft w:val="0"/>
      <w:marRight w:val="0"/>
      <w:marTop w:val="0"/>
      <w:marBottom w:val="0"/>
      <w:divBdr>
        <w:top w:val="none" w:sz="0" w:space="0" w:color="auto"/>
        <w:left w:val="none" w:sz="0" w:space="0" w:color="auto"/>
        <w:bottom w:val="none" w:sz="0" w:space="0" w:color="auto"/>
        <w:right w:val="none" w:sz="0" w:space="0" w:color="auto"/>
      </w:divBdr>
    </w:div>
    <w:div w:id="432747005">
      <w:bodyDiv w:val="1"/>
      <w:marLeft w:val="0"/>
      <w:marRight w:val="0"/>
      <w:marTop w:val="0"/>
      <w:marBottom w:val="0"/>
      <w:divBdr>
        <w:top w:val="none" w:sz="0" w:space="0" w:color="auto"/>
        <w:left w:val="none" w:sz="0" w:space="0" w:color="auto"/>
        <w:bottom w:val="none" w:sz="0" w:space="0" w:color="auto"/>
        <w:right w:val="none" w:sz="0" w:space="0" w:color="auto"/>
      </w:divBdr>
    </w:div>
    <w:div w:id="483400442">
      <w:bodyDiv w:val="1"/>
      <w:marLeft w:val="0"/>
      <w:marRight w:val="0"/>
      <w:marTop w:val="0"/>
      <w:marBottom w:val="0"/>
      <w:divBdr>
        <w:top w:val="none" w:sz="0" w:space="0" w:color="auto"/>
        <w:left w:val="none" w:sz="0" w:space="0" w:color="auto"/>
        <w:bottom w:val="none" w:sz="0" w:space="0" w:color="auto"/>
        <w:right w:val="none" w:sz="0" w:space="0" w:color="auto"/>
      </w:divBdr>
    </w:div>
    <w:div w:id="543372360">
      <w:bodyDiv w:val="1"/>
      <w:marLeft w:val="0"/>
      <w:marRight w:val="0"/>
      <w:marTop w:val="0"/>
      <w:marBottom w:val="0"/>
      <w:divBdr>
        <w:top w:val="none" w:sz="0" w:space="0" w:color="auto"/>
        <w:left w:val="none" w:sz="0" w:space="0" w:color="auto"/>
        <w:bottom w:val="none" w:sz="0" w:space="0" w:color="auto"/>
        <w:right w:val="none" w:sz="0" w:space="0" w:color="auto"/>
      </w:divBdr>
    </w:div>
    <w:div w:id="709303034">
      <w:bodyDiv w:val="1"/>
      <w:marLeft w:val="0"/>
      <w:marRight w:val="0"/>
      <w:marTop w:val="0"/>
      <w:marBottom w:val="0"/>
      <w:divBdr>
        <w:top w:val="none" w:sz="0" w:space="0" w:color="auto"/>
        <w:left w:val="none" w:sz="0" w:space="0" w:color="auto"/>
        <w:bottom w:val="none" w:sz="0" w:space="0" w:color="auto"/>
        <w:right w:val="none" w:sz="0" w:space="0" w:color="auto"/>
      </w:divBdr>
    </w:div>
    <w:div w:id="710039431">
      <w:bodyDiv w:val="1"/>
      <w:marLeft w:val="0"/>
      <w:marRight w:val="0"/>
      <w:marTop w:val="0"/>
      <w:marBottom w:val="0"/>
      <w:divBdr>
        <w:top w:val="none" w:sz="0" w:space="0" w:color="auto"/>
        <w:left w:val="none" w:sz="0" w:space="0" w:color="auto"/>
        <w:bottom w:val="none" w:sz="0" w:space="0" w:color="auto"/>
        <w:right w:val="none" w:sz="0" w:space="0" w:color="auto"/>
      </w:divBdr>
    </w:div>
    <w:div w:id="735325038">
      <w:bodyDiv w:val="1"/>
      <w:marLeft w:val="0"/>
      <w:marRight w:val="0"/>
      <w:marTop w:val="0"/>
      <w:marBottom w:val="0"/>
      <w:divBdr>
        <w:top w:val="none" w:sz="0" w:space="0" w:color="auto"/>
        <w:left w:val="none" w:sz="0" w:space="0" w:color="auto"/>
        <w:bottom w:val="none" w:sz="0" w:space="0" w:color="auto"/>
        <w:right w:val="none" w:sz="0" w:space="0" w:color="auto"/>
      </w:divBdr>
    </w:div>
    <w:div w:id="746607830">
      <w:bodyDiv w:val="1"/>
      <w:marLeft w:val="0"/>
      <w:marRight w:val="0"/>
      <w:marTop w:val="0"/>
      <w:marBottom w:val="0"/>
      <w:divBdr>
        <w:top w:val="none" w:sz="0" w:space="0" w:color="auto"/>
        <w:left w:val="none" w:sz="0" w:space="0" w:color="auto"/>
        <w:bottom w:val="none" w:sz="0" w:space="0" w:color="auto"/>
        <w:right w:val="none" w:sz="0" w:space="0" w:color="auto"/>
      </w:divBdr>
    </w:div>
    <w:div w:id="757793164">
      <w:bodyDiv w:val="1"/>
      <w:marLeft w:val="0"/>
      <w:marRight w:val="0"/>
      <w:marTop w:val="0"/>
      <w:marBottom w:val="0"/>
      <w:divBdr>
        <w:top w:val="none" w:sz="0" w:space="0" w:color="auto"/>
        <w:left w:val="none" w:sz="0" w:space="0" w:color="auto"/>
        <w:bottom w:val="none" w:sz="0" w:space="0" w:color="auto"/>
        <w:right w:val="none" w:sz="0" w:space="0" w:color="auto"/>
      </w:divBdr>
    </w:div>
    <w:div w:id="857231983">
      <w:bodyDiv w:val="1"/>
      <w:marLeft w:val="0"/>
      <w:marRight w:val="0"/>
      <w:marTop w:val="0"/>
      <w:marBottom w:val="0"/>
      <w:divBdr>
        <w:top w:val="none" w:sz="0" w:space="0" w:color="auto"/>
        <w:left w:val="none" w:sz="0" w:space="0" w:color="auto"/>
        <w:bottom w:val="none" w:sz="0" w:space="0" w:color="auto"/>
        <w:right w:val="none" w:sz="0" w:space="0" w:color="auto"/>
      </w:divBdr>
    </w:div>
    <w:div w:id="874123135">
      <w:bodyDiv w:val="1"/>
      <w:marLeft w:val="0"/>
      <w:marRight w:val="0"/>
      <w:marTop w:val="0"/>
      <w:marBottom w:val="0"/>
      <w:divBdr>
        <w:top w:val="none" w:sz="0" w:space="0" w:color="auto"/>
        <w:left w:val="none" w:sz="0" w:space="0" w:color="auto"/>
        <w:bottom w:val="none" w:sz="0" w:space="0" w:color="auto"/>
        <w:right w:val="none" w:sz="0" w:space="0" w:color="auto"/>
      </w:divBdr>
    </w:div>
    <w:div w:id="878125136">
      <w:bodyDiv w:val="1"/>
      <w:marLeft w:val="0"/>
      <w:marRight w:val="0"/>
      <w:marTop w:val="0"/>
      <w:marBottom w:val="0"/>
      <w:divBdr>
        <w:top w:val="none" w:sz="0" w:space="0" w:color="auto"/>
        <w:left w:val="none" w:sz="0" w:space="0" w:color="auto"/>
        <w:bottom w:val="none" w:sz="0" w:space="0" w:color="auto"/>
        <w:right w:val="none" w:sz="0" w:space="0" w:color="auto"/>
      </w:divBdr>
    </w:div>
    <w:div w:id="969474621">
      <w:bodyDiv w:val="1"/>
      <w:marLeft w:val="0"/>
      <w:marRight w:val="0"/>
      <w:marTop w:val="0"/>
      <w:marBottom w:val="0"/>
      <w:divBdr>
        <w:top w:val="none" w:sz="0" w:space="0" w:color="auto"/>
        <w:left w:val="none" w:sz="0" w:space="0" w:color="auto"/>
        <w:bottom w:val="none" w:sz="0" w:space="0" w:color="auto"/>
        <w:right w:val="none" w:sz="0" w:space="0" w:color="auto"/>
      </w:divBdr>
    </w:div>
    <w:div w:id="982195497">
      <w:bodyDiv w:val="1"/>
      <w:marLeft w:val="0"/>
      <w:marRight w:val="0"/>
      <w:marTop w:val="0"/>
      <w:marBottom w:val="0"/>
      <w:divBdr>
        <w:top w:val="none" w:sz="0" w:space="0" w:color="auto"/>
        <w:left w:val="none" w:sz="0" w:space="0" w:color="auto"/>
        <w:bottom w:val="none" w:sz="0" w:space="0" w:color="auto"/>
        <w:right w:val="none" w:sz="0" w:space="0" w:color="auto"/>
      </w:divBdr>
    </w:div>
    <w:div w:id="1050543319">
      <w:bodyDiv w:val="1"/>
      <w:marLeft w:val="0"/>
      <w:marRight w:val="0"/>
      <w:marTop w:val="0"/>
      <w:marBottom w:val="0"/>
      <w:divBdr>
        <w:top w:val="none" w:sz="0" w:space="0" w:color="auto"/>
        <w:left w:val="none" w:sz="0" w:space="0" w:color="auto"/>
        <w:bottom w:val="none" w:sz="0" w:space="0" w:color="auto"/>
        <w:right w:val="none" w:sz="0" w:space="0" w:color="auto"/>
      </w:divBdr>
    </w:div>
    <w:div w:id="1068530992">
      <w:bodyDiv w:val="1"/>
      <w:marLeft w:val="0"/>
      <w:marRight w:val="0"/>
      <w:marTop w:val="0"/>
      <w:marBottom w:val="0"/>
      <w:divBdr>
        <w:top w:val="none" w:sz="0" w:space="0" w:color="auto"/>
        <w:left w:val="none" w:sz="0" w:space="0" w:color="auto"/>
        <w:bottom w:val="none" w:sz="0" w:space="0" w:color="auto"/>
        <w:right w:val="none" w:sz="0" w:space="0" w:color="auto"/>
      </w:divBdr>
    </w:div>
    <w:div w:id="1070539003">
      <w:bodyDiv w:val="1"/>
      <w:marLeft w:val="0"/>
      <w:marRight w:val="0"/>
      <w:marTop w:val="0"/>
      <w:marBottom w:val="0"/>
      <w:divBdr>
        <w:top w:val="none" w:sz="0" w:space="0" w:color="auto"/>
        <w:left w:val="none" w:sz="0" w:space="0" w:color="auto"/>
        <w:bottom w:val="none" w:sz="0" w:space="0" w:color="auto"/>
        <w:right w:val="none" w:sz="0" w:space="0" w:color="auto"/>
      </w:divBdr>
    </w:div>
    <w:div w:id="1138256894">
      <w:bodyDiv w:val="1"/>
      <w:marLeft w:val="0"/>
      <w:marRight w:val="0"/>
      <w:marTop w:val="0"/>
      <w:marBottom w:val="0"/>
      <w:divBdr>
        <w:top w:val="none" w:sz="0" w:space="0" w:color="auto"/>
        <w:left w:val="none" w:sz="0" w:space="0" w:color="auto"/>
        <w:bottom w:val="none" w:sz="0" w:space="0" w:color="auto"/>
        <w:right w:val="none" w:sz="0" w:space="0" w:color="auto"/>
      </w:divBdr>
    </w:div>
    <w:div w:id="1243222363">
      <w:bodyDiv w:val="1"/>
      <w:marLeft w:val="0"/>
      <w:marRight w:val="0"/>
      <w:marTop w:val="0"/>
      <w:marBottom w:val="0"/>
      <w:divBdr>
        <w:top w:val="none" w:sz="0" w:space="0" w:color="auto"/>
        <w:left w:val="none" w:sz="0" w:space="0" w:color="auto"/>
        <w:bottom w:val="none" w:sz="0" w:space="0" w:color="auto"/>
        <w:right w:val="none" w:sz="0" w:space="0" w:color="auto"/>
      </w:divBdr>
    </w:div>
    <w:div w:id="1244340394">
      <w:bodyDiv w:val="1"/>
      <w:marLeft w:val="0"/>
      <w:marRight w:val="0"/>
      <w:marTop w:val="0"/>
      <w:marBottom w:val="0"/>
      <w:divBdr>
        <w:top w:val="none" w:sz="0" w:space="0" w:color="auto"/>
        <w:left w:val="none" w:sz="0" w:space="0" w:color="auto"/>
        <w:bottom w:val="none" w:sz="0" w:space="0" w:color="auto"/>
        <w:right w:val="none" w:sz="0" w:space="0" w:color="auto"/>
      </w:divBdr>
    </w:div>
    <w:div w:id="1326856151">
      <w:bodyDiv w:val="1"/>
      <w:marLeft w:val="0"/>
      <w:marRight w:val="0"/>
      <w:marTop w:val="0"/>
      <w:marBottom w:val="0"/>
      <w:divBdr>
        <w:top w:val="none" w:sz="0" w:space="0" w:color="auto"/>
        <w:left w:val="none" w:sz="0" w:space="0" w:color="auto"/>
        <w:bottom w:val="none" w:sz="0" w:space="0" w:color="auto"/>
        <w:right w:val="none" w:sz="0" w:space="0" w:color="auto"/>
      </w:divBdr>
    </w:div>
    <w:div w:id="1351951070">
      <w:bodyDiv w:val="1"/>
      <w:marLeft w:val="0"/>
      <w:marRight w:val="0"/>
      <w:marTop w:val="0"/>
      <w:marBottom w:val="0"/>
      <w:divBdr>
        <w:top w:val="none" w:sz="0" w:space="0" w:color="auto"/>
        <w:left w:val="none" w:sz="0" w:space="0" w:color="auto"/>
        <w:bottom w:val="none" w:sz="0" w:space="0" w:color="auto"/>
        <w:right w:val="none" w:sz="0" w:space="0" w:color="auto"/>
      </w:divBdr>
    </w:div>
    <w:div w:id="1356426647">
      <w:bodyDiv w:val="1"/>
      <w:marLeft w:val="0"/>
      <w:marRight w:val="0"/>
      <w:marTop w:val="0"/>
      <w:marBottom w:val="0"/>
      <w:divBdr>
        <w:top w:val="none" w:sz="0" w:space="0" w:color="auto"/>
        <w:left w:val="none" w:sz="0" w:space="0" w:color="auto"/>
        <w:bottom w:val="none" w:sz="0" w:space="0" w:color="auto"/>
        <w:right w:val="none" w:sz="0" w:space="0" w:color="auto"/>
      </w:divBdr>
    </w:div>
    <w:div w:id="1361318722">
      <w:bodyDiv w:val="1"/>
      <w:marLeft w:val="0"/>
      <w:marRight w:val="0"/>
      <w:marTop w:val="0"/>
      <w:marBottom w:val="0"/>
      <w:divBdr>
        <w:top w:val="none" w:sz="0" w:space="0" w:color="auto"/>
        <w:left w:val="none" w:sz="0" w:space="0" w:color="auto"/>
        <w:bottom w:val="none" w:sz="0" w:space="0" w:color="auto"/>
        <w:right w:val="none" w:sz="0" w:space="0" w:color="auto"/>
      </w:divBdr>
    </w:div>
    <w:div w:id="1394621408">
      <w:bodyDiv w:val="1"/>
      <w:marLeft w:val="0"/>
      <w:marRight w:val="0"/>
      <w:marTop w:val="0"/>
      <w:marBottom w:val="0"/>
      <w:divBdr>
        <w:top w:val="none" w:sz="0" w:space="0" w:color="auto"/>
        <w:left w:val="none" w:sz="0" w:space="0" w:color="auto"/>
        <w:bottom w:val="none" w:sz="0" w:space="0" w:color="auto"/>
        <w:right w:val="none" w:sz="0" w:space="0" w:color="auto"/>
      </w:divBdr>
    </w:div>
    <w:div w:id="1451969369">
      <w:bodyDiv w:val="1"/>
      <w:marLeft w:val="0"/>
      <w:marRight w:val="0"/>
      <w:marTop w:val="0"/>
      <w:marBottom w:val="0"/>
      <w:divBdr>
        <w:top w:val="none" w:sz="0" w:space="0" w:color="auto"/>
        <w:left w:val="none" w:sz="0" w:space="0" w:color="auto"/>
        <w:bottom w:val="none" w:sz="0" w:space="0" w:color="auto"/>
        <w:right w:val="none" w:sz="0" w:space="0" w:color="auto"/>
      </w:divBdr>
    </w:div>
    <w:div w:id="1464544360">
      <w:bodyDiv w:val="1"/>
      <w:marLeft w:val="0"/>
      <w:marRight w:val="0"/>
      <w:marTop w:val="0"/>
      <w:marBottom w:val="0"/>
      <w:divBdr>
        <w:top w:val="none" w:sz="0" w:space="0" w:color="auto"/>
        <w:left w:val="none" w:sz="0" w:space="0" w:color="auto"/>
        <w:bottom w:val="none" w:sz="0" w:space="0" w:color="auto"/>
        <w:right w:val="none" w:sz="0" w:space="0" w:color="auto"/>
      </w:divBdr>
    </w:div>
    <w:div w:id="1507748710">
      <w:bodyDiv w:val="1"/>
      <w:marLeft w:val="0"/>
      <w:marRight w:val="0"/>
      <w:marTop w:val="0"/>
      <w:marBottom w:val="0"/>
      <w:divBdr>
        <w:top w:val="none" w:sz="0" w:space="0" w:color="auto"/>
        <w:left w:val="none" w:sz="0" w:space="0" w:color="auto"/>
        <w:bottom w:val="none" w:sz="0" w:space="0" w:color="auto"/>
        <w:right w:val="none" w:sz="0" w:space="0" w:color="auto"/>
      </w:divBdr>
    </w:div>
    <w:div w:id="1526942298">
      <w:bodyDiv w:val="1"/>
      <w:marLeft w:val="0"/>
      <w:marRight w:val="0"/>
      <w:marTop w:val="0"/>
      <w:marBottom w:val="0"/>
      <w:divBdr>
        <w:top w:val="none" w:sz="0" w:space="0" w:color="auto"/>
        <w:left w:val="none" w:sz="0" w:space="0" w:color="auto"/>
        <w:bottom w:val="none" w:sz="0" w:space="0" w:color="auto"/>
        <w:right w:val="none" w:sz="0" w:space="0" w:color="auto"/>
      </w:divBdr>
    </w:div>
    <w:div w:id="1587348811">
      <w:bodyDiv w:val="1"/>
      <w:marLeft w:val="0"/>
      <w:marRight w:val="0"/>
      <w:marTop w:val="0"/>
      <w:marBottom w:val="0"/>
      <w:divBdr>
        <w:top w:val="none" w:sz="0" w:space="0" w:color="auto"/>
        <w:left w:val="none" w:sz="0" w:space="0" w:color="auto"/>
        <w:bottom w:val="none" w:sz="0" w:space="0" w:color="auto"/>
        <w:right w:val="none" w:sz="0" w:space="0" w:color="auto"/>
      </w:divBdr>
    </w:div>
    <w:div w:id="1644578234">
      <w:bodyDiv w:val="1"/>
      <w:marLeft w:val="0"/>
      <w:marRight w:val="0"/>
      <w:marTop w:val="0"/>
      <w:marBottom w:val="0"/>
      <w:divBdr>
        <w:top w:val="none" w:sz="0" w:space="0" w:color="auto"/>
        <w:left w:val="none" w:sz="0" w:space="0" w:color="auto"/>
        <w:bottom w:val="none" w:sz="0" w:space="0" w:color="auto"/>
        <w:right w:val="none" w:sz="0" w:space="0" w:color="auto"/>
      </w:divBdr>
    </w:div>
    <w:div w:id="1666517009">
      <w:bodyDiv w:val="1"/>
      <w:marLeft w:val="0"/>
      <w:marRight w:val="0"/>
      <w:marTop w:val="0"/>
      <w:marBottom w:val="0"/>
      <w:divBdr>
        <w:top w:val="none" w:sz="0" w:space="0" w:color="auto"/>
        <w:left w:val="none" w:sz="0" w:space="0" w:color="auto"/>
        <w:bottom w:val="none" w:sz="0" w:space="0" w:color="auto"/>
        <w:right w:val="none" w:sz="0" w:space="0" w:color="auto"/>
      </w:divBdr>
    </w:div>
    <w:div w:id="1673068763">
      <w:bodyDiv w:val="1"/>
      <w:marLeft w:val="0"/>
      <w:marRight w:val="0"/>
      <w:marTop w:val="0"/>
      <w:marBottom w:val="0"/>
      <w:divBdr>
        <w:top w:val="none" w:sz="0" w:space="0" w:color="auto"/>
        <w:left w:val="none" w:sz="0" w:space="0" w:color="auto"/>
        <w:bottom w:val="none" w:sz="0" w:space="0" w:color="auto"/>
        <w:right w:val="none" w:sz="0" w:space="0" w:color="auto"/>
      </w:divBdr>
    </w:div>
    <w:div w:id="1678269984">
      <w:bodyDiv w:val="1"/>
      <w:marLeft w:val="0"/>
      <w:marRight w:val="0"/>
      <w:marTop w:val="0"/>
      <w:marBottom w:val="0"/>
      <w:divBdr>
        <w:top w:val="none" w:sz="0" w:space="0" w:color="auto"/>
        <w:left w:val="none" w:sz="0" w:space="0" w:color="auto"/>
        <w:bottom w:val="none" w:sz="0" w:space="0" w:color="auto"/>
        <w:right w:val="none" w:sz="0" w:space="0" w:color="auto"/>
      </w:divBdr>
    </w:div>
    <w:div w:id="1745639237">
      <w:bodyDiv w:val="1"/>
      <w:marLeft w:val="0"/>
      <w:marRight w:val="0"/>
      <w:marTop w:val="0"/>
      <w:marBottom w:val="0"/>
      <w:divBdr>
        <w:top w:val="none" w:sz="0" w:space="0" w:color="auto"/>
        <w:left w:val="none" w:sz="0" w:space="0" w:color="auto"/>
        <w:bottom w:val="none" w:sz="0" w:space="0" w:color="auto"/>
        <w:right w:val="none" w:sz="0" w:space="0" w:color="auto"/>
      </w:divBdr>
    </w:div>
    <w:div w:id="1754818109">
      <w:bodyDiv w:val="1"/>
      <w:marLeft w:val="0"/>
      <w:marRight w:val="0"/>
      <w:marTop w:val="0"/>
      <w:marBottom w:val="0"/>
      <w:divBdr>
        <w:top w:val="none" w:sz="0" w:space="0" w:color="auto"/>
        <w:left w:val="none" w:sz="0" w:space="0" w:color="auto"/>
        <w:bottom w:val="none" w:sz="0" w:space="0" w:color="auto"/>
        <w:right w:val="none" w:sz="0" w:space="0" w:color="auto"/>
      </w:divBdr>
    </w:div>
    <w:div w:id="1773090388">
      <w:bodyDiv w:val="1"/>
      <w:marLeft w:val="0"/>
      <w:marRight w:val="0"/>
      <w:marTop w:val="0"/>
      <w:marBottom w:val="0"/>
      <w:divBdr>
        <w:top w:val="none" w:sz="0" w:space="0" w:color="auto"/>
        <w:left w:val="none" w:sz="0" w:space="0" w:color="auto"/>
        <w:bottom w:val="none" w:sz="0" w:space="0" w:color="auto"/>
        <w:right w:val="none" w:sz="0" w:space="0" w:color="auto"/>
      </w:divBdr>
    </w:div>
    <w:div w:id="1790662686">
      <w:bodyDiv w:val="1"/>
      <w:marLeft w:val="0"/>
      <w:marRight w:val="0"/>
      <w:marTop w:val="0"/>
      <w:marBottom w:val="0"/>
      <w:divBdr>
        <w:top w:val="none" w:sz="0" w:space="0" w:color="auto"/>
        <w:left w:val="none" w:sz="0" w:space="0" w:color="auto"/>
        <w:bottom w:val="none" w:sz="0" w:space="0" w:color="auto"/>
        <w:right w:val="none" w:sz="0" w:space="0" w:color="auto"/>
      </w:divBdr>
    </w:div>
    <w:div w:id="1812821602">
      <w:bodyDiv w:val="1"/>
      <w:marLeft w:val="0"/>
      <w:marRight w:val="0"/>
      <w:marTop w:val="0"/>
      <w:marBottom w:val="0"/>
      <w:divBdr>
        <w:top w:val="none" w:sz="0" w:space="0" w:color="auto"/>
        <w:left w:val="none" w:sz="0" w:space="0" w:color="auto"/>
        <w:bottom w:val="none" w:sz="0" w:space="0" w:color="auto"/>
        <w:right w:val="none" w:sz="0" w:space="0" w:color="auto"/>
      </w:divBdr>
    </w:div>
    <w:div w:id="1917281025">
      <w:bodyDiv w:val="1"/>
      <w:marLeft w:val="0"/>
      <w:marRight w:val="0"/>
      <w:marTop w:val="0"/>
      <w:marBottom w:val="0"/>
      <w:divBdr>
        <w:top w:val="none" w:sz="0" w:space="0" w:color="auto"/>
        <w:left w:val="none" w:sz="0" w:space="0" w:color="auto"/>
        <w:bottom w:val="none" w:sz="0" w:space="0" w:color="auto"/>
        <w:right w:val="none" w:sz="0" w:space="0" w:color="auto"/>
      </w:divBdr>
    </w:div>
    <w:div w:id="1919944776">
      <w:bodyDiv w:val="1"/>
      <w:marLeft w:val="0"/>
      <w:marRight w:val="0"/>
      <w:marTop w:val="0"/>
      <w:marBottom w:val="0"/>
      <w:divBdr>
        <w:top w:val="none" w:sz="0" w:space="0" w:color="auto"/>
        <w:left w:val="none" w:sz="0" w:space="0" w:color="auto"/>
        <w:bottom w:val="none" w:sz="0" w:space="0" w:color="auto"/>
        <w:right w:val="none" w:sz="0" w:space="0" w:color="auto"/>
      </w:divBdr>
    </w:div>
    <w:div w:id="1987196747">
      <w:bodyDiv w:val="1"/>
      <w:marLeft w:val="0"/>
      <w:marRight w:val="0"/>
      <w:marTop w:val="0"/>
      <w:marBottom w:val="0"/>
      <w:divBdr>
        <w:top w:val="none" w:sz="0" w:space="0" w:color="auto"/>
        <w:left w:val="none" w:sz="0" w:space="0" w:color="auto"/>
        <w:bottom w:val="none" w:sz="0" w:space="0" w:color="auto"/>
        <w:right w:val="none" w:sz="0" w:space="0" w:color="auto"/>
      </w:divBdr>
    </w:div>
    <w:div w:id="2049989738">
      <w:bodyDiv w:val="1"/>
      <w:marLeft w:val="0"/>
      <w:marRight w:val="0"/>
      <w:marTop w:val="0"/>
      <w:marBottom w:val="0"/>
      <w:divBdr>
        <w:top w:val="none" w:sz="0" w:space="0" w:color="auto"/>
        <w:left w:val="none" w:sz="0" w:space="0" w:color="auto"/>
        <w:bottom w:val="none" w:sz="0" w:space="0" w:color="auto"/>
        <w:right w:val="none" w:sz="0" w:space="0" w:color="auto"/>
      </w:divBdr>
    </w:div>
    <w:div w:id="2099934845">
      <w:bodyDiv w:val="1"/>
      <w:marLeft w:val="0"/>
      <w:marRight w:val="0"/>
      <w:marTop w:val="0"/>
      <w:marBottom w:val="0"/>
      <w:divBdr>
        <w:top w:val="none" w:sz="0" w:space="0" w:color="auto"/>
        <w:left w:val="none" w:sz="0" w:space="0" w:color="auto"/>
        <w:bottom w:val="none" w:sz="0" w:space="0" w:color="auto"/>
        <w:right w:val="none" w:sz="0" w:space="0" w:color="auto"/>
      </w:divBdr>
    </w:div>
    <w:div w:id="21014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086142" TargetMode="External"/><Relationship Id="rId18" Type="http://schemas.openxmlformats.org/officeDocument/2006/relationships/hyperlink" Target="http://docs.cntd.ru/document/902106058" TargetMode="External"/><Relationship Id="rId26" Type="http://schemas.openxmlformats.org/officeDocument/2006/relationships/hyperlink" Target="http://docs.cntd.ru/document/901807664" TargetMode="External"/><Relationship Id="rId3" Type="http://schemas.openxmlformats.org/officeDocument/2006/relationships/styles" Target="styles.xml"/><Relationship Id="rId21" Type="http://schemas.openxmlformats.org/officeDocument/2006/relationships/hyperlink" Target="http://docs.cntd.ru/document/902106564" TargetMode="External"/><Relationship Id="rId7" Type="http://schemas.openxmlformats.org/officeDocument/2006/relationships/footnotes" Target="footnotes.xml"/><Relationship Id="rId12" Type="http://schemas.openxmlformats.org/officeDocument/2006/relationships/hyperlink" Target="http://docs.cntd.ru/document/902086142" TargetMode="External"/><Relationship Id="rId17" Type="http://schemas.openxmlformats.org/officeDocument/2006/relationships/hyperlink" Target="http://docs.cntd.ru/document/550162279" TargetMode="External"/><Relationship Id="rId25" Type="http://schemas.openxmlformats.org/officeDocument/2006/relationships/hyperlink" Target="http://docs.cntd.ru/document/90180766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102696" TargetMode="External"/><Relationship Id="rId20" Type="http://schemas.openxmlformats.org/officeDocument/2006/relationships/hyperlink" Target="http://docs.cntd.ru/document/902102696" TargetMode="External"/><Relationship Id="rId29" Type="http://schemas.openxmlformats.org/officeDocument/2006/relationships/hyperlink" Target="http://docs.cntd.ru/document/5501622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0162279" TargetMode="External"/><Relationship Id="rId24" Type="http://schemas.openxmlformats.org/officeDocument/2006/relationships/hyperlink" Target="http://docs.cntd.ru/document/49906739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2086572" TargetMode="External"/><Relationship Id="rId23" Type="http://schemas.openxmlformats.org/officeDocument/2006/relationships/hyperlink" Target="http://docs.cntd.ru/document/499014409" TargetMode="External"/><Relationship Id="rId28" Type="http://schemas.openxmlformats.org/officeDocument/2006/relationships/hyperlink" Target="http://docs.cntd.ru/document/550162279" TargetMode="External"/><Relationship Id="rId10" Type="http://schemas.openxmlformats.org/officeDocument/2006/relationships/hyperlink" Target="http://docs.cntd.ru/document/902233423" TargetMode="External"/><Relationship Id="rId19" Type="http://schemas.openxmlformats.org/officeDocument/2006/relationships/hyperlink" Target="http://docs.cntd.ru/document/902056963" TargetMode="External"/><Relationship Id="rId31" Type="http://schemas.openxmlformats.org/officeDocument/2006/relationships/hyperlink" Target="http://docs.cntd.ru/document/901797758"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docs.cntd.ru/document/902086572" TargetMode="External"/><Relationship Id="rId22" Type="http://schemas.openxmlformats.org/officeDocument/2006/relationships/hyperlink" Target="http://docs.cntd.ru/document/550162279" TargetMode="External"/><Relationship Id="rId27" Type="http://schemas.openxmlformats.org/officeDocument/2006/relationships/hyperlink" Target="http://docs.cntd.ru/document/550162279" TargetMode="External"/><Relationship Id="rId30" Type="http://schemas.openxmlformats.org/officeDocument/2006/relationships/hyperlink" Target="http://docs.cntd.ru/document/550162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8C4A-3517-425A-ACB4-AEC663B4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8521</Words>
  <Characters>48575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Admin</cp:lastModifiedBy>
  <cp:revision>2</cp:revision>
  <cp:lastPrinted>2020-09-10T06:48:00Z</cp:lastPrinted>
  <dcterms:created xsi:type="dcterms:W3CDTF">2021-12-17T08:32:00Z</dcterms:created>
  <dcterms:modified xsi:type="dcterms:W3CDTF">2021-12-17T08:32:00Z</dcterms:modified>
</cp:coreProperties>
</file>